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28" w:rsidRDefault="00B10D28">
      <w:pPr>
        <w:pStyle w:val="20"/>
        <w:shd w:val="clear" w:color="auto" w:fill="auto"/>
        <w:spacing w:after="186" w:line="210" w:lineRule="exact"/>
        <w:ind w:left="20"/>
        <w:rPr>
          <w:sz w:val="24"/>
          <w:szCs w:val="24"/>
        </w:rPr>
      </w:pPr>
    </w:p>
    <w:p w:rsidR="00BE411A" w:rsidRPr="00725C11" w:rsidRDefault="00677EE9">
      <w:pPr>
        <w:pStyle w:val="20"/>
        <w:shd w:val="clear" w:color="auto" w:fill="auto"/>
        <w:spacing w:after="186" w:line="210" w:lineRule="exact"/>
        <w:ind w:left="20"/>
        <w:rPr>
          <w:sz w:val="24"/>
          <w:szCs w:val="24"/>
        </w:rPr>
      </w:pPr>
      <w:r w:rsidRPr="00725C11">
        <w:rPr>
          <w:sz w:val="24"/>
          <w:szCs w:val="24"/>
        </w:rPr>
        <w:t>ЗАКЛЮЧЕНИЕ</w:t>
      </w:r>
    </w:p>
    <w:p w:rsidR="00542E1F" w:rsidRDefault="008A634A" w:rsidP="00542E1F">
      <w:pPr>
        <w:pStyle w:val="30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  <w:r>
        <w:rPr>
          <w:sz w:val="24"/>
          <w:szCs w:val="24"/>
        </w:rPr>
        <w:t>о</w:t>
      </w:r>
      <w:r w:rsidR="00677EE9" w:rsidRPr="00725C11">
        <w:rPr>
          <w:sz w:val="24"/>
          <w:szCs w:val="24"/>
        </w:rPr>
        <w:t xml:space="preserve"> рез</w:t>
      </w:r>
      <w:r w:rsidR="00324E76" w:rsidRPr="00725C11">
        <w:rPr>
          <w:sz w:val="24"/>
          <w:szCs w:val="24"/>
        </w:rPr>
        <w:t>ультатах публичных слушаний по п</w:t>
      </w:r>
      <w:r w:rsidR="00677EE9" w:rsidRPr="00725C11">
        <w:rPr>
          <w:sz w:val="24"/>
          <w:szCs w:val="24"/>
        </w:rPr>
        <w:t>роекту</w:t>
      </w:r>
      <w:r w:rsidR="00324E76" w:rsidRPr="00725C11">
        <w:rPr>
          <w:sz w:val="24"/>
          <w:szCs w:val="24"/>
        </w:rPr>
        <w:t xml:space="preserve"> решения Совета депутатов «О </w:t>
      </w:r>
      <w:r w:rsidR="00677EE9" w:rsidRPr="00725C11">
        <w:rPr>
          <w:sz w:val="24"/>
          <w:szCs w:val="24"/>
        </w:rPr>
        <w:t xml:space="preserve"> бюджет</w:t>
      </w:r>
      <w:r w:rsidR="00324E76" w:rsidRPr="00725C11">
        <w:rPr>
          <w:sz w:val="24"/>
          <w:szCs w:val="24"/>
        </w:rPr>
        <w:t>е</w:t>
      </w:r>
      <w:r w:rsidR="00677EE9" w:rsidRPr="00725C11">
        <w:rPr>
          <w:sz w:val="24"/>
          <w:szCs w:val="24"/>
        </w:rPr>
        <w:t xml:space="preserve"> муниципального образования «Пустомержское сельское поселение»</w:t>
      </w:r>
      <w:r w:rsidR="00324E76" w:rsidRPr="00725C11">
        <w:rPr>
          <w:sz w:val="24"/>
          <w:szCs w:val="24"/>
        </w:rPr>
        <w:t xml:space="preserve"> Кингисеппского муниципального района Ленинградской области</w:t>
      </w:r>
      <w:r w:rsidR="00677EE9" w:rsidRPr="00725C11">
        <w:rPr>
          <w:sz w:val="24"/>
          <w:szCs w:val="24"/>
        </w:rPr>
        <w:t xml:space="preserve"> на 201</w:t>
      </w:r>
      <w:r w:rsidR="006B76E3">
        <w:rPr>
          <w:sz w:val="24"/>
          <w:szCs w:val="24"/>
        </w:rPr>
        <w:t>9</w:t>
      </w:r>
      <w:r w:rsidR="00677EE9" w:rsidRPr="00725C11">
        <w:rPr>
          <w:sz w:val="24"/>
          <w:szCs w:val="24"/>
        </w:rPr>
        <w:t xml:space="preserve"> год</w:t>
      </w:r>
      <w:r w:rsidR="006B76E3">
        <w:rPr>
          <w:sz w:val="24"/>
          <w:szCs w:val="24"/>
        </w:rPr>
        <w:t xml:space="preserve"> и на плановый период 2020 и 2021 годов»</w:t>
      </w:r>
      <w:r w:rsidR="00324E76" w:rsidRPr="00725C11">
        <w:rPr>
          <w:sz w:val="24"/>
          <w:szCs w:val="24"/>
        </w:rPr>
        <w:t xml:space="preserve"> </w:t>
      </w:r>
    </w:p>
    <w:p w:rsidR="00BE411A" w:rsidRPr="00725C11" w:rsidRDefault="006B76E3" w:rsidP="00542E1F">
      <w:pPr>
        <w:pStyle w:val="30"/>
        <w:shd w:val="clear" w:color="auto" w:fill="auto"/>
        <w:spacing w:before="0" w:after="0" w:line="240" w:lineRule="auto"/>
        <w:ind w:left="23"/>
        <w:rPr>
          <w:sz w:val="24"/>
          <w:szCs w:val="24"/>
        </w:rPr>
      </w:pPr>
      <w:r>
        <w:rPr>
          <w:sz w:val="24"/>
          <w:szCs w:val="24"/>
        </w:rPr>
        <w:t>0</w:t>
      </w:r>
      <w:r w:rsidR="00392F0E">
        <w:rPr>
          <w:sz w:val="24"/>
          <w:szCs w:val="24"/>
        </w:rPr>
        <w:t>3</w:t>
      </w:r>
      <w:r w:rsidR="00324E76" w:rsidRPr="00725C11"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 w:rsidR="00324E76" w:rsidRPr="00725C11">
        <w:rPr>
          <w:sz w:val="24"/>
          <w:szCs w:val="24"/>
        </w:rPr>
        <w:t>бря 201</w:t>
      </w:r>
      <w:r>
        <w:rPr>
          <w:sz w:val="24"/>
          <w:szCs w:val="24"/>
        </w:rPr>
        <w:t>8</w:t>
      </w:r>
      <w:r w:rsidR="001555D7">
        <w:rPr>
          <w:sz w:val="24"/>
          <w:szCs w:val="24"/>
        </w:rPr>
        <w:t xml:space="preserve"> </w:t>
      </w:r>
      <w:r w:rsidR="00324E76" w:rsidRPr="00725C11">
        <w:rPr>
          <w:sz w:val="24"/>
          <w:szCs w:val="24"/>
        </w:rPr>
        <w:t>г.</w:t>
      </w:r>
    </w:p>
    <w:p w:rsidR="00BE411A" w:rsidRPr="00725C11" w:rsidRDefault="00677EE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25C11">
        <w:rPr>
          <w:sz w:val="24"/>
          <w:szCs w:val="24"/>
        </w:rPr>
        <w:t>В соответствии с Бюджетным кодексом Российской Федерации</w:t>
      </w:r>
      <w:r w:rsidR="00FF0B76" w:rsidRPr="00725C11">
        <w:rPr>
          <w:sz w:val="24"/>
          <w:szCs w:val="24"/>
        </w:rPr>
        <w:t>,</w:t>
      </w:r>
      <w:r w:rsidRPr="00725C11">
        <w:rPr>
          <w:sz w:val="24"/>
          <w:szCs w:val="24"/>
        </w:rPr>
        <w:t xml:space="preserve"> Федеральным Законом № 131 от 06.10.2003г. «Об общих принципах организации местного самоуправления в Российской Федерации», Уставом МО «Пустомержское сельское поселение», Решением совета депутатов от </w:t>
      </w:r>
      <w:r w:rsidR="001555D7" w:rsidRPr="00E153D1">
        <w:rPr>
          <w:color w:val="auto"/>
          <w:sz w:val="24"/>
          <w:szCs w:val="24"/>
        </w:rPr>
        <w:t>14</w:t>
      </w:r>
      <w:r w:rsidR="00FF0B76" w:rsidRPr="00E153D1">
        <w:rPr>
          <w:color w:val="auto"/>
          <w:sz w:val="24"/>
          <w:szCs w:val="24"/>
        </w:rPr>
        <w:t>.11.201</w:t>
      </w:r>
      <w:r w:rsidR="00CF4512">
        <w:rPr>
          <w:color w:val="auto"/>
          <w:sz w:val="24"/>
          <w:szCs w:val="24"/>
        </w:rPr>
        <w:t>8</w:t>
      </w:r>
      <w:r w:rsidRPr="00E153D1">
        <w:rPr>
          <w:color w:val="auto"/>
          <w:sz w:val="24"/>
          <w:szCs w:val="24"/>
        </w:rPr>
        <w:t xml:space="preserve">г. № </w:t>
      </w:r>
      <w:r w:rsidR="00CF4512">
        <w:rPr>
          <w:color w:val="auto"/>
          <w:sz w:val="24"/>
          <w:szCs w:val="24"/>
        </w:rPr>
        <w:t>230</w:t>
      </w:r>
      <w:r w:rsidRPr="00725C11">
        <w:rPr>
          <w:sz w:val="24"/>
          <w:szCs w:val="24"/>
        </w:rPr>
        <w:t xml:space="preserve"> «О </w:t>
      </w:r>
      <w:r w:rsidR="00FF0B76" w:rsidRPr="00725C11">
        <w:rPr>
          <w:sz w:val="24"/>
          <w:szCs w:val="24"/>
        </w:rPr>
        <w:t>принятии к рассмотрению проекта</w:t>
      </w:r>
      <w:r w:rsidRPr="00725C11">
        <w:rPr>
          <w:sz w:val="24"/>
          <w:szCs w:val="24"/>
        </w:rPr>
        <w:t xml:space="preserve"> </w:t>
      </w:r>
      <w:r w:rsidR="00FF0B76" w:rsidRPr="00725C11">
        <w:rPr>
          <w:sz w:val="24"/>
          <w:szCs w:val="24"/>
        </w:rPr>
        <w:t>Б</w:t>
      </w:r>
      <w:r w:rsidRPr="00725C11">
        <w:rPr>
          <w:sz w:val="24"/>
          <w:szCs w:val="24"/>
        </w:rPr>
        <w:t>юджет</w:t>
      </w:r>
      <w:r w:rsidR="00FF0B76" w:rsidRPr="00725C11">
        <w:rPr>
          <w:sz w:val="24"/>
          <w:szCs w:val="24"/>
        </w:rPr>
        <w:t>а</w:t>
      </w:r>
      <w:r w:rsidRPr="00725C11">
        <w:rPr>
          <w:sz w:val="24"/>
          <w:szCs w:val="24"/>
        </w:rPr>
        <w:t xml:space="preserve"> МО «Пустомержское сельское поселение»</w:t>
      </w:r>
      <w:r w:rsidR="00FF0B76" w:rsidRPr="00725C11">
        <w:rPr>
          <w:sz w:val="24"/>
          <w:szCs w:val="24"/>
        </w:rPr>
        <w:t xml:space="preserve"> Кингисеппского муниципального района Ленинградской области</w:t>
      </w:r>
      <w:r w:rsidRPr="00725C11">
        <w:rPr>
          <w:sz w:val="24"/>
          <w:szCs w:val="24"/>
        </w:rPr>
        <w:t xml:space="preserve"> на </w:t>
      </w:r>
      <w:r w:rsidR="00582C73" w:rsidRPr="00725C11">
        <w:rPr>
          <w:sz w:val="24"/>
          <w:szCs w:val="24"/>
        </w:rPr>
        <w:t>201</w:t>
      </w:r>
      <w:r w:rsidR="00CF4512">
        <w:rPr>
          <w:sz w:val="24"/>
          <w:szCs w:val="24"/>
        </w:rPr>
        <w:t>9</w:t>
      </w:r>
      <w:r w:rsidR="00582C73" w:rsidRPr="00725C11">
        <w:rPr>
          <w:sz w:val="24"/>
          <w:szCs w:val="24"/>
        </w:rPr>
        <w:t xml:space="preserve"> год</w:t>
      </w:r>
      <w:r w:rsidR="00582C73">
        <w:rPr>
          <w:sz w:val="24"/>
          <w:szCs w:val="24"/>
        </w:rPr>
        <w:t xml:space="preserve"> и на плановый период 20</w:t>
      </w:r>
      <w:r w:rsidR="00CF4512">
        <w:rPr>
          <w:sz w:val="24"/>
          <w:szCs w:val="24"/>
        </w:rPr>
        <w:t>20 и 2021</w:t>
      </w:r>
      <w:r w:rsidR="00582C73">
        <w:rPr>
          <w:sz w:val="24"/>
          <w:szCs w:val="24"/>
        </w:rPr>
        <w:t xml:space="preserve"> годов</w:t>
      </w:r>
      <w:r w:rsidR="00582C73" w:rsidRPr="00725C11">
        <w:rPr>
          <w:sz w:val="24"/>
          <w:szCs w:val="24"/>
        </w:rPr>
        <w:t xml:space="preserve">» </w:t>
      </w:r>
      <w:r w:rsidRPr="00725C11">
        <w:rPr>
          <w:sz w:val="24"/>
          <w:szCs w:val="24"/>
        </w:rPr>
        <w:t xml:space="preserve"> и назначении публичных слушаний по проекту бюджета, официально опубликованным в газете «</w:t>
      </w:r>
      <w:r w:rsidR="00FF0B76" w:rsidRPr="00725C11">
        <w:rPr>
          <w:sz w:val="24"/>
          <w:szCs w:val="24"/>
        </w:rPr>
        <w:t>Время</w:t>
      </w:r>
      <w:r w:rsidRPr="00725C11">
        <w:rPr>
          <w:sz w:val="24"/>
          <w:szCs w:val="24"/>
        </w:rPr>
        <w:t xml:space="preserve">» от </w:t>
      </w:r>
      <w:r w:rsidR="00CF4512">
        <w:rPr>
          <w:sz w:val="24"/>
          <w:szCs w:val="24"/>
        </w:rPr>
        <w:t>21</w:t>
      </w:r>
      <w:r w:rsidRPr="00E153D1">
        <w:rPr>
          <w:sz w:val="24"/>
          <w:szCs w:val="24"/>
        </w:rPr>
        <w:t>.11.201</w:t>
      </w:r>
      <w:r w:rsidR="00CF4512">
        <w:rPr>
          <w:sz w:val="24"/>
          <w:szCs w:val="24"/>
        </w:rPr>
        <w:t>8</w:t>
      </w:r>
      <w:r w:rsidRPr="00725C11">
        <w:rPr>
          <w:sz w:val="24"/>
          <w:szCs w:val="24"/>
        </w:rPr>
        <w:t xml:space="preserve"> года №</w:t>
      </w:r>
      <w:r w:rsidR="00FF0B76" w:rsidRPr="00725C11">
        <w:rPr>
          <w:sz w:val="24"/>
          <w:szCs w:val="24"/>
        </w:rPr>
        <w:t xml:space="preserve"> </w:t>
      </w:r>
      <w:r w:rsidR="00CF4512">
        <w:rPr>
          <w:sz w:val="24"/>
          <w:szCs w:val="24"/>
        </w:rPr>
        <w:t>46</w:t>
      </w:r>
      <w:r w:rsidRPr="00263269">
        <w:rPr>
          <w:sz w:val="24"/>
          <w:szCs w:val="24"/>
        </w:rPr>
        <w:t>.</w:t>
      </w:r>
    </w:p>
    <w:p w:rsidR="00BE411A" w:rsidRPr="00725C11" w:rsidRDefault="00677EE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25C11">
        <w:rPr>
          <w:sz w:val="24"/>
          <w:szCs w:val="24"/>
        </w:rPr>
        <w:t xml:space="preserve">Проект решения Совета депутатов МО «Пустомержское сельское поселение» </w:t>
      </w:r>
      <w:r w:rsidR="004F4EB2" w:rsidRPr="00725C11">
        <w:rPr>
          <w:sz w:val="24"/>
          <w:szCs w:val="24"/>
        </w:rPr>
        <w:t>Кингисеппского муниципального района Ленинградской области «О  бюджете муниципального образования «Пустомержское сельское поселение» Кингисеппского муниципального района Ленинградской области на 201</w:t>
      </w:r>
      <w:r w:rsidR="00CF4512">
        <w:rPr>
          <w:sz w:val="24"/>
          <w:szCs w:val="24"/>
        </w:rPr>
        <w:t>9</w:t>
      </w:r>
      <w:r w:rsidR="004F4EB2" w:rsidRPr="00725C11">
        <w:rPr>
          <w:sz w:val="24"/>
          <w:szCs w:val="24"/>
        </w:rPr>
        <w:t xml:space="preserve"> год</w:t>
      </w:r>
      <w:r w:rsidR="009432B9">
        <w:rPr>
          <w:sz w:val="24"/>
          <w:szCs w:val="24"/>
        </w:rPr>
        <w:t xml:space="preserve"> и на плановый период 20</w:t>
      </w:r>
      <w:r w:rsidR="00CF4512">
        <w:rPr>
          <w:sz w:val="24"/>
          <w:szCs w:val="24"/>
        </w:rPr>
        <w:t>20</w:t>
      </w:r>
      <w:r w:rsidR="009432B9">
        <w:rPr>
          <w:sz w:val="24"/>
          <w:szCs w:val="24"/>
        </w:rPr>
        <w:t xml:space="preserve"> и 202</w:t>
      </w:r>
      <w:r w:rsidR="00CF4512">
        <w:rPr>
          <w:sz w:val="24"/>
          <w:szCs w:val="24"/>
        </w:rPr>
        <w:t>1</w:t>
      </w:r>
      <w:r w:rsidR="009432B9">
        <w:rPr>
          <w:sz w:val="24"/>
          <w:szCs w:val="24"/>
        </w:rPr>
        <w:t xml:space="preserve"> годов</w:t>
      </w:r>
      <w:r w:rsidR="004F4EB2" w:rsidRPr="00725C11">
        <w:rPr>
          <w:sz w:val="24"/>
          <w:szCs w:val="24"/>
        </w:rPr>
        <w:t xml:space="preserve">» </w:t>
      </w:r>
      <w:r w:rsidRPr="00725C11">
        <w:rPr>
          <w:sz w:val="24"/>
          <w:szCs w:val="24"/>
        </w:rPr>
        <w:t>обнародован на официальном сайте поселения</w:t>
      </w:r>
      <w:r w:rsidR="00FF0B76" w:rsidRPr="00725C11">
        <w:rPr>
          <w:sz w:val="24"/>
          <w:szCs w:val="24"/>
        </w:rPr>
        <w:t xml:space="preserve"> </w:t>
      </w:r>
      <w:r w:rsidR="000719A0">
        <w:rPr>
          <w:sz w:val="24"/>
          <w:szCs w:val="24"/>
        </w:rPr>
        <w:t>мо-пустомержское.рф</w:t>
      </w:r>
      <w:r w:rsidRPr="00725C11">
        <w:rPr>
          <w:sz w:val="24"/>
          <w:szCs w:val="24"/>
        </w:rPr>
        <w:t>,</w:t>
      </w:r>
      <w:r w:rsidR="00FF0B76" w:rsidRPr="00725C11">
        <w:rPr>
          <w:sz w:val="24"/>
          <w:szCs w:val="24"/>
        </w:rPr>
        <w:t xml:space="preserve"> на информационном стенде </w:t>
      </w:r>
      <w:r w:rsidR="00C81EAA" w:rsidRPr="00725C11">
        <w:rPr>
          <w:sz w:val="24"/>
          <w:szCs w:val="24"/>
        </w:rPr>
        <w:t>в</w:t>
      </w:r>
      <w:r w:rsidR="00FF0B76" w:rsidRPr="00725C11">
        <w:rPr>
          <w:sz w:val="24"/>
          <w:szCs w:val="24"/>
        </w:rPr>
        <w:t xml:space="preserve"> здани</w:t>
      </w:r>
      <w:r w:rsidR="00C81EAA" w:rsidRPr="00725C11">
        <w:rPr>
          <w:sz w:val="24"/>
          <w:szCs w:val="24"/>
        </w:rPr>
        <w:t>и</w:t>
      </w:r>
      <w:r w:rsidR="00FF0B76" w:rsidRPr="00725C11">
        <w:rPr>
          <w:sz w:val="24"/>
          <w:szCs w:val="24"/>
        </w:rPr>
        <w:t xml:space="preserve"> администрации</w:t>
      </w:r>
      <w:r w:rsidRPr="00725C11">
        <w:rPr>
          <w:sz w:val="24"/>
          <w:szCs w:val="24"/>
        </w:rPr>
        <w:t>.</w:t>
      </w:r>
    </w:p>
    <w:p w:rsidR="00BE411A" w:rsidRPr="00725C11" w:rsidRDefault="00677EE9">
      <w:pPr>
        <w:pStyle w:val="31"/>
        <w:shd w:val="clear" w:color="auto" w:fill="auto"/>
        <w:spacing w:before="0"/>
        <w:ind w:left="20"/>
        <w:rPr>
          <w:sz w:val="24"/>
          <w:szCs w:val="24"/>
        </w:rPr>
      </w:pPr>
      <w:r w:rsidRPr="00725C11">
        <w:rPr>
          <w:sz w:val="24"/>
          <w:szCs w:val="24"/>
        </w:rPr>
        <w:t xml:space="preserve">Дата проведения публичных слушаний </w:t>
      </w:r>
      <w:r w:rsidR="00CF4512">
        <w:rPr>
          <w:sz w:val="24"/>
          <w:szCs w:val="24"/>
        </w:rPr>
        <w:t>0</w:t>
      </w:r>
      <w:r w:rsidR="00392F0E">
        <w:rPr>
          <w:sz w:val="24"/>
          <w:szCs w:val="24"/>
        </w:rPr>
        <w:t>3</w:t>
      </w:r>
      <w:r w:rsidRPr="00725C11">
        <w:rPr>
          <w:sz w:val="24"/>
          <w:szCs w:val="24"/>
        </w:rPr>
        <w:t xml:space="preserve"> </w:t>
      </w:r>
      <w:r w:rsidR="00CF4512">
        <w:rPr>
          <w:sz w:val="24"/>
          <w:szCs w:val="24"/>
        </w:rPr>
        <w:t>дека</w:t>
      </w:r>
      <w:r w:rsidR="00FF0B76" w:rsidRPr="00725C11">
        <w:rPr>
          <w:sz w:val="24"/>
          <w:szCs w:val="24"/>
        </w:rPr>
        <w:t>б</w:t>
      </w:r>
      <w:r w:rsidRPr="00725C11">
        <w:rPr>
          <w:sz w:val="24"/>
          <w:szCs w:val="24"/>
        </w:rPr>
        <w:t>ря 201</w:t>
      </w:r>
      <w:r w:rsidR="00CF4512">
        <w:rPr>
          <w:sz w:val="24"/>
          <w:szCs w:val="24"/>
        </w:rPr>
        <w:t>8</w:t>
      </w:r>
      <w:r w:rsidRPr="00725C11">
        <w:rPr>
          <w:sz w:val="24"/>
          <w:szCs w:val="24"/>
        </w:rPr>
        <w:t>г.</w:t>
      </w:r>
    </w:p>
    <w:p w:rsidR="00BE411A" w:rsidRPr="00725C11" w:rsidRDefault="00677EE9">
      <w:pPr>
        <w:pStyle w:val="31"/>
        <w:shd w:val="clear" w:color="auto" w:fill="auto"/>
        <w:spacing w:before="0"/>
        <w:ind w:left="20"/>
        <w:rPr>
          <w:sz w:val="24"/>
          <w:szCs w:val="24"/>
        </w:rPr>
      </w:pPr>
      <w:r w:rsidRPr="00725C11">
        <w:rPr>
          <w:sz w:val="24"/>
          <w:szCs w:val="24"/>
        </w:rPr>
        <w:t>Время проведения публичных слушаний 16-00 часов.</w:t>
      </w:r>
    </w:p>
    <w:p w:rsidR="00BE411A" w:rsidRPr="00725C11" w:rsidRDefault="00677EE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25C11">
        <w:rPr>
          <w:sz w:val="24"/>
          <w:szCs w:val="24"/>
        </w:rPr>
        <w:t>Место проведения публичных слушаний - здание администрации МО «Пустомержское сельское поселение».</w:t>
      </w:r>
    </w:p>
    <w:p w:rsidR="00BE411A" w:rsidRPr="00725C11" w:rsidRDefault="00677EE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25C11">
        <w:rPr>
          <w:sz w:val="24"/>
          <w:szCs w:val="24"/>
        </w:rPr>
        <w:t xml:space="preserve">Повестка дня - обсуждение проекта </w:t>
      </w:r>
      <w:r w:rsidR="004F4EB2" w:rsidRPr="00725C11">
        <w:rPr>
          <w:sz w:val="24"/>
          <w:szCs w:val="24"/>
        </w:rPr>
        <w:t xml:space="preserve">решения Совета депутатов </w:t>
      </w:r>
      <w:r w:rsidR="00725C11" w:rsidRPr="00725C11">
        <w:rPr>
          <w:sz w:val="24"/>
          <w:szCs w:val="24"/>
        </w:rPr>
        <w:t>«О  бюджете муниципального образования «Пустомержское сельское поселение» Кингисеппского муниципального райо</w:t>
      </w:r>
      <w:r w:rsidR="005D5468">
        <w:rPr>
          <w:sz w:val="24"/>
          <w:szCs w:val="24"/>
        </w:rPr>
        <w:t>на Ленинградской области на</w:t>
      </w:r>
      <w:r w:rsidR="009432B9">
        <w:rPr>
          <w:sz w:val="24"/>
          <w:szCs w:val="24"/>
        </w:rPr>
        <w:t xml:space="preserve"> </w:t>
      </w:r>
      <w:r w:rsidR="009432B9" w:rsidRPr="00725C11">
        <w:rPr>
          <w:sz w:val="24"/>
          <w:szCs w:val="24"/>
        </w:rPr>
        <w:t>201</w:t>
      </w:r>
      <w:r w:rsidR="00CF4512">
        <w:rPr>
          <w:sz w:val="24"/>
          <w:szCs w:val="24"/>
        </w:rPr>
        <w:t>9</w:t>
      </w:r>
      <w:r w:rsidR="009432B9" w:rsidRPr="00725C11">
        <w:rPr>
          <w:sz w:val="24"/>
          <w:szCs w:val="24"/>
        </w:rPr>
        <w:t xml:space="preserve"> год</w:t>
      </w:r>
      <w:r w:rsidR="009432B9">
        <w:rPr>
          <w:sz w:val="24"/>
          <w:szCs w:val="24"/>
        </w:rPr>
        <w:t xml:space="preserve"> и на плановый период 20</w:t>
      </w:r>
      <w:r w:rsidR="00CF4512">
        <w:rPr>
          <w:sz w:val="24"/>
          <w:szCs w:val="24"/>
        </w:rPr>
        <w:t>20</w:t>
      </w:r>
      <w:r w:rsidR="009432B9">
        <w:rPr>
          <w:sz w:val="24"/>
          <w:szCs w:val="24"/>
        </w:rPr>
        <w:t xml:space="preserve"> и 202</w:t>
      </w:r>
      <w:r w:rsidR="00CF4512">
        <w:rPr>
          <w:sz w:val="24"/>
          <w:szCs w:val="24"/>
        </w:rPr>
        <w:t>1</w:t>
      </w:r>
      <w:r w:rsidR="009432B9">
        <w:rPr>
          <w:sz w:val="24"/>
          <w:szCs w:val="24"/>
        </w:rPr>
        <w:t xml:space="preserve"> годов</w:t>
      </w:r>
      <w:r w:rsidR="009432B9" w:rsidRPr="00725C11">
        <w:rPr>
          <w:sz w:val="24"/>
          <w:szCs w:val="24"/>
        </w:rPr>
        <w:t>»</w:t>
      </w:r>
      <w:r w:rsidR="009432B9">
        <w:rPr>
          <w:sz w:val="24"/>
          <w:szCs w:val="24"/>
        </w:rPr>
        <w:t>.</w:t>
      </w:r>
    </w:p>
    <w:p w:rsidR="00BE411A" w:rsidRPr="00725C11" w:rsidRDefault="00677EE9">
      <w:pPr>
        <w:pStyle w:val="31"/>
        <w:shd w:val="clear" w:color="auto" w:fill="auto"/>
        <w:tabs>
          <w:tab w:val="left" w:pos="5199"/>
        </w:tabs>
        <w:spacing w:before="0"/>
        <w:ind w:left="20" w:right="20"/>
        <w:rPr>
          <w:sz w:val="24"/>
          <w:szCs w:val="24"/>
        </w:rPr>
      </w:pPr>
      <w:r w:rsidRPr="00725C11">
        <w:rPr>
          <w:sz w:val="24"/>
          <w:szCs w:val="24"/>
        </w:rPr>
        <w:t>Председатель слушаний - Иванова Л.И. - глава администрации МО «Пустомержское сельское поселение».</w:t>
      </w:r>
      <w:r w:rsidRPr="00725C11">
        <w:rPr>
          <w:sz w:val="24"/>
          <w:szCs w:val="24"/>
        </w:rPr>
        <w:tab/>
        <w:t>-</w:t>
      </w:r>
    </w:p>
    <w:p w:rsidR="00BE411A" w:rsidRPr="00725C11" w:rsidRDefault="00677EE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25C11">
        <w:rPr>
          <w:sz w:val="24"/>
          <w:szCs w:val="24"/>
        </w:rPr>
        <w:t xml:space="preserve">Секретарь слушаний </w:t>
      </w:r>
      <w:r w:rsidR="00FF0B76" w:rsidRPr="00725C11">
        <w:rPr>
          <w:sz w:val="24"/>
          <w:szCs w:val="24"/>
        </w:rPr>
        <w:t>–</w:t>
      </w:r>
      <w:r w:rsidRPr="00725C11">
        <w:rPr>
          <w:sz w:val="24"/>
          <w:szCs w:val="24"/>
        </w:rPr>
        <w:t xml:space="preserve"> </w:t>
      </w:r>
      <w:r w:rsidR="00FF0B76" w:rsidRPr="00725C11">
        <w:rPr>
          <w:sz w:val="24"/>
          <w:szCs w:val="24"/>
        </w:rPr>
        <w:t>Кронова О.Г.</w:t>
      </w:r>
      <w:r w:rsidRPr="00725C11">
        <w:rPr>
          <w:sz w:val="24"/>
          <w:szCs w:val="24"/>
        </w:rPr>
        <w:t>- секретарь администрации МО «Пустомержское сельское поселение».</w:t>
      </w:r>
    </w:p>
    <w:p w:rsidR="00725C11" w:rsidRPr="00725C11" w:rsidRDefault="00677EE9" w:rsidP="00725C11">
      <w:pPr>
        <w:pStyle w:val="31"/>
        <w:shd w:val="clear" w:color="auto" w:fill="auto"/>
        <w:spacing w:before="0"/>
        <w:ind w:left="20"/>
        <w:rPr>
          <w:sz w:val="24"/>
          <w:szCs w:val="24"/>
        </w:rPr>
      </w:pPr>
      <w:r w:rsidRPr="00725C11">
        <w:rPr>
          <w:sz w:val="24"/>
          <w:szCs w:val="24"/>
        </w:rPr>
        <w:t xml:space="preserve">Присутствовали </w:t>
      </w:r>
      <w:r w:rsidR="00725C11" w:rsidRPr="00725C11">
        <w:rPr>
          <w:sz w:val="24"/>
          <w:szCs w:val="24"/>
        </w:rPr>
        <w:t xml:space="preserve">члены постоянной комиссии по бюджету, налогам, экономике, инвестициям, муниципальной собственности и экономической безопасности </w:t>
      </w:r>
      <w:r w:rsidR="00725C11">
        <w:rPr>
          <w:sz w:val="24"/>
          <w:szCs w:val="24"/>
        </w:rPr>
        <w:t>МО</w:t>
      </w:r>
      <w:r w:rsidR="00725C11" w:rsidRPr="00725C11">
        <w:rPr>
          <w:sz w:val="24"/>
          <w:szCs w:val="24"/>
        </w:rPr>
        <w:t xml:space="preserve"> «Пустомержское сельское поселение» Орлов М.</w:t>
      </w:r>
      <w:r w:rsidR="001555D7">
        <w:rPr>
          <w:sz w:val="24"/>
          <w:szCs w:val="24"/>
        </w:rPr>
        <w:t>И., Барсуков Д.А., Иванова М.В.</w:t>
      </w:r>
    </w:p>
    <w:p w:rsidR="00BE411A" w:rsidRPr="00725C11" w:rsidRDefault="00677EE9" w:rsidP="00487AA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25C11">
        <w:rPr>
          <w:sz w:val="24"/>
          <w:szCs w:val="24"/>
        </w:rPr>
        <w:t>Представители администрации МО «Пустомержское сельское поселение», члены комиссии при администрации МО «Пустомержское сельское поселение» по формированию бюджета на</w:t>
      </w:r>
      <w:r w:rsidR="00C52D07" w:rsidRPr="00C52D07">
        <w:rPr>
          <w:sz w:val="24"/>
          <w:szCs w:val="24"/>
        </w:rPr>
        <w:t xml:space="preserve"> </w:t>
      </w:r>
      <w:r w:rsidR="00C52D07" w:rsidRPr="00725C11">
        <w:rPr>
          <w:sz w:val="24"/>
          <w:szCs w:val="24"/>
        </w:rPr>
        <w:t>201</w:t>
      </w:r>
      <w:r w:rsidR="00CF4512">
        <w:rPr>
          <w:sz w:val="24"/>
          <w:szCs w:val="24"/>
        </w:rPr>
        <w:t>9</w:t>
      </w:r>
      <w:r w:rsidR="00C52D07" w:rsidRPr="00725C11">
        <w:rPr>
          <w:sz w:val="24"/>
          <w:szCs w:val="24"/>
        </w:rPr>
        <w:t xml:space="preserve"> год</w:t>
      </w:r>
      <w:r w:rsidR="00C52D07">
        <w:rPr>
          <w:sz w:val="24"/>
          <w:szCs w:val="24"/>
        </w:rPr>
        <w:t xml:space="preserve"> и на плановый период 20</w:t>
      </w:r>
      <w:r w:rsidR="00CF4512">
        <w:rPr>
          <w:sz w:val="24"/>
          <w:szCs w:val="24"/>
        </w:rPr>
        <w:t>20 и 2021</w:t>
      </w:r>
      <w:r w:rsidR="00C52D07">
        <w:rPr>
          <w:sz w:val="24"/>
          <w:szCs w:val="24"/>
        </w:rPr>
        <w:t xml:space="preserve"> годов</w:t>
      </w:r>
      <w:r w:rsidR="00CF4512">
        <w:rPr>
          <w:sz w:val="24"/>
          <w:szCs w:val="24"/>
        </w:rPr>
        <w:t>:</w:t>
      </w:r>
      <w:r w:rsidRPr="00725C11">
        <w:rPr>
          <w:sz w:val="24"/>
          <w:szCs w:val="24"/>
        </w:rPr>
        <w:t xml:space="preserve"> Иванова Л.И. глава администрации МО «Пустомержское сельское поселение», </w:t>
      </w:r>
      <w:r w:rsidR="00C52D07">
        <w:rPr>
          <w:sz w:val="24"/>
          <w:szCs w:val="24"/>
        </w:rPr>
        <w:t>Петрова И.Г</w:t>
      </w:r>
      <w:r w:rsidRPr="00725C11">
        <w:rPr>
          <w:sz w:val="24"/>
          <w:szCs w:val="24"/>
        </w:rPr>
        <w:t xml:space="preserve">. начальник сектора учета администрации МО «Пустомержское сельское поселение», </w:t>
      </w:r>
      <w:r w:rsidR="00C52D07">
        <w:rPr>
          <w:sz w:val="24"/>
          <w:szCs w:val="24"/>
        </w:rPr>
        <w:t>Артемьева О.И.</w:t>
      </w:r>
      <w:r w:rsidRPr="00725C11">
        <w:rPr>
          <w:sz w:val="24"/>
          <w:szCs w:val="24"/>
        </w:rPr>
        <w:t xml:space="preserve"> специалист </w:t>
      </w:r>
      <w:r w:rsidR="00C52D07">
        <w:rPr>
          <w:sz w:val="24"/>
          <w:szCs w:val="24"/>
        </w:rPr>
        <w:t xml:space="preserve"> 1 категории </w:t>
      </w:r>
      <w:r w:rsidRPr="00725C11">
        <w:rPr>
          <w:sz w:val="24"/>
          <w:szCs w:val="24"/>
        </w:rPr>
        <w:t xml:space="preserve">администрации МО «Пустомержское сельское поселение», </w:t>
      </w:r>
      <w:r w:rsidR="0058437E">
        <w:rPr>
          <w:sz w:val="24"/>
          <w:szCs w:val="24"/>
        </w:rPr>
        <w:t xml:space="preserve">Иванова Ю.А. </w:t>
      </w:r>
      <w:r w:rsidRPr="00725C11">
        <w:rPr>
          <w:sz w:val="24"/>
          <w:szCs w:val="24"/>
        </w:rPr>
        <w:t>специалист</w:t>
      </w:r>
      <w:r w:rsidR="0058437E">
        <w:rPr>
          <w:sz w:val="24"/>
          <w:szCs w:val="24"/>
        </w:rPr>
        <w:t xml:space="preserve"> 1 категории </w:t>
      </w:r>
      <w:r w:rsidRPr="00725C11">
        <w:rPr>
          <w:sz w:val="24"/>
          <w:szCs w:val="24"/>
        </w:rPr>
        <w:t xml:space="preserve"> администрации МО «Пустомержское сельское поселение», </w:t>
      </w:r>
      <w:r w:rsidR="00487AA9">
        <w:rPr>
          <w:sz w:val="24"/>
          <w:szCs w:val="24"/>
        </w:rPr>
        <w:t xml:space="preserve">    Трыбуш</w:t>
      </w:r>
      <w:r w:rsidRPr="00725C11">
        <w:rPr>
          <w:sz w:val="24"/>
          <w:szCs w:val="24"/>
        </w:rPr>
        <w:t xml:space="preserve"> Е.А. </w:t>
      </w:r>
      <w:r w:rsidR="00CF4512">
        <w:rPr>
          <w:sz w:val="24"/>
          <w:szCs w:val="24"/>
        </w:rPr>
        <w:t>,директор МКУК «Пустомержский КДЦ «Импульс»</w:t>
      </w:r>
      <w:r w:rsidR="005D5468">
        <w:rPr>
          <w:sz w:val="24"/>
          <w:szCs w:val="24"/>
        </w:rPr>
        <w:t>,</w:t>
      </w:r>
      <w:r w:rsidR="005D5468" w:rsidRPr="005D5468">
        <w:rPr>
          <w:sz w:val="24"/>
          <w:szCs w:val="24"/>
        </w:rPr>
        <w:t xml:space="preserve"> </w:t>
      </w:r>
      <w:r w:rsidR="005D5468" w:rsidRPr="00725C11">
        <w:rPr>
          <w:sz w:val="24"/>
          <w:szCs w:val="24"/>
        </w:rPr>
        <w:t>Кронова О.Г.- секретарь администрации МО «Пустомержское сельское поселение»</w:t>
      </w:r>
      <w:r w:rsidRPr="00725C11">
        <w:rPr>
          <w:sz w:val="24"/>
          <w:szCs w:val="24"/>
        </w:rPr>
        <w:t>.</w:t>
      </w:r>
    </w:p>
    <w:p w:rsidR="00BE411A" w:rsidRPr="00725C11" w:rsidRDefault="00677EE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25C11">
        <w:rPr>
          <w:sz w:val="24"/>
          <w:szCs w:val="24"/>
        </w:rPr>
        <w:t xml:space="preserve">Для участия в публичных слушания зарегистрировались </w:t>
      </w:r>
      <w:r w:rsidR="004B385D">
        <w:rPr>
          <w:sz w:val="24"/>
          <w:szCs w:val="24"/>
        </w:rPr>
        <w:t xml:space="preserve">8 </w:t>
      </w:r>
      <w:r w:rsidRPr="00725C11">
        <w:rPr>
          <w:sz w:val="24"/>
          <w:szCs w:val="24"/>
        </w:rPr>
        <w:t>человек, представляющих население МО «Пустомержское сельское поселение».</w:t>
      </w:r>
    </w:p>
    <w:p w:rsidR="00BE411A" w:rsidRPr="00725C11" w:rsidRDefault="00725C11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677EE9" w:rsidRPr="00725C11">
        <w:rPr>
          <w:sz w:val="24"/>
          <w:szCs w:val="24"/>
        </w:rPr>
        <w:t xml:space="preserve"> проведени</w:t>
      </w:r>
      <w:r>
        <w:rPr>
          <w:sz w:val="24"/>
          <w:szCs w:val="24"/>
        </w:rPr>
        <w:t>я</w:t>
      </w:r>
      <w:r w:rsidR="00677EE9" w:rsidRPr="00725C11">
        <w:rPr>
          <w:sz w:val="24"/>
          <w:szCs w:val="24"/>
        </w:rPr>
        <w:t xml:space="preserve"> публичных слушаний в </w:t>
      </w:r>
      <w:r w:rsidRPr="00725C11">
        <w:rPr>
          <w:sz w:val="24"/>
          <w:szCs w:val="24"/>
        </w:rPr>
        <w:t>постоянн</w:t>
      </w:r>
      <w:r>
        <w:rPr>
          <w:sz w:val="24"/>
          <w:szCs w:val="24"/>
        </w:rPr>
        <w:t>ую</w:t>
      </w:r>
      <w:r w:rsidRPr="00725C11">
        <w:rPr>
          <w:sz w:val="24"/>
          <w:szCs w:val="24"/>
        </w:rPr>
        <w:t xml:space="preserve"> комисси</w:t>
      </w:r>
      <w:r>
        <w:rPr>
          <w:sz w:val="24"/>
          <w:szCs w:val="24"/>
        </w:rPr>
        <w:t>ю</w:t>
      </w:r>
      <w:r w:rsidRPr="00725C11">
        <w:rPr>
          <w:sz w:val="24"/>
          <w:szCs w:val="24"/>
        </w:rPr>
        <w:t xml:space="preserve"> по бюджету, налогам, экономике, инвестициям, муниципальной собственности и экономической безопасности </w:t>
      </w:r>
      <w:r>
        <w:rPr>
          <w:sz w:val="24"/>
          <w:szCs w:val="24"/>
        </w:rPr>
        <w:t>МО</w:t>
      </w:r>
      <w:r w:rsidRPr="00725C11">
        <w:rPr>
          <w:sz w:val="24"/>
          <w:szCs w:val="24"/>
        </w:rPr>
        <w:t xml:space="preserve"> «Пустомержское сельское поселение»</w:t>
      </w:r>
      <w:r w:rsidR="00677EE9" w:rsidRPr="00725C11">
        <w:rPr>
          <w:sz w:val="24"/>
          <w:szCs w:val="24"/>
        </w:rPr>
        <w:t xml:space="preserve"> и администрацию МО «Пустомержское сельское поселение» письменные </w:t>
      </w:r>
      <w:r>
        <w:rPr>
          <w:sz w:val="24"/>
          <w:szCs w:val="24"/>
        </w:rPr>
        <w:t xml:space="preserve">вопросы, </w:t>
      </w:r>
      <w:r w:rsidR="00677EE9" w:rsidRPr="00725C11">
        <w:rPr>
          <w:sz w:val="24"/>
          <w:szCs w:val="24"/>
        </w:rPr>
        <w:t>предложения</w:t>
      </w:r>
      <w:r>
        <w:rPr>
          <w:sz w:val="24"/>
          <w:szCs w:val="24"/>
        </w:rPr>
        <w:t>, рекомендации</w:t>
      </w:r>
      <w:r w:rsidR="00677EE9" w:rsidRPr="00725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 </w:t>
      </w:r>
      <w:r w:rsidRPr="00725C11">
        <w:rPr>
          <w:sz w:val="24"/>
          <w:szCs w:val="24"/>
        </w:rPr>
        <w:t>проект</w:t>
      </w:r>
      <w:r>
        <w:rPr>
          <w:sz w:val="24"/>
          <w:szCs w:val="24"/>
        </w:rPr>
        <w:t>у</w:t>
      </w:r>
      <w:r w:rsidRPr="00725C11">
        <w:rPr>
          <w:sz w:val="24"/>
          <w:szCs w:val="24"/>
        </w:rPr>
        <w:t xml:space="preserve"> решения Совета депутатов «О  бюджете муниципального образования «Пустомержское сельское поселение» Кингисеппского муниципального</w:t>
      </w:r>
      <w:r w:rsidR="009432B9">
        <w:rPr>
          <w:sz w:val="24"/>
          <w:szCs w:val="24"/>
        </w:rPr>
        <w:t xml:space="preserve"> района Ленинградской области н</w:t>
      </w:r>
      <w:r w:rsidR="00C52D07">
        <w:rPr>
          <w:sz w:val="24"/>
          <w:szCs w:val="24"/>
        </w:rPr>
        <w:t xml:space="preserve">а </w:t>
      </w:r>
      <w:r w:rsidR="009432B9" w:rsidRPr="00725C11">
        <w:rPr>
          <w:sz w:val="24"/>
          <w:szCs w:val="24"/>
        </w:rPr>
        <w:t>201</w:t>
      </w:r>
      <w:r w:rsidR="00CF4512">
        <w:rPr>
          <w:sz w:val="24"/>
          <w:szCs w:val="24"/>
        </w:rPr>
        <w:t>9</w:t>
      </w:r>
      <w:r w:rsidR="009432B9" w:rsidRPr="00725C11">
        <w:rPr>
          <w:sz w:val="24"/>
          <w:szCs w:val="24"/>
        </w:rPr>
        <w:t xml:space="preserve"> год</w:t>
      </w:r>
      <w:r w:rsidR="009432B9">
        <w:rPr>
          <w:sz w:val="24"/>
          <w:szCs w:val="24"/>
        </w:rPr>
        <w:t xml:space="preserve"> и на плановый период 20</w:t>
      </w:r>
      <w:r w:rsidR="00CF4512">
        <w:rPr>
          <w:sz w:val="24"/>
          <w:szCs w:val="24"/>
        </w:rPr>
        <w:t>20 и 2021</w:t>
      </w:r>
      <w:r w:rsidR="009432B9">
        <w:rPr>
          <w:sz w:val="24"/>
          <w:szCs w:val="24"/>
        </w:rPr>
        <w:t xml:space="preserve"> годов</w:t>
      </w:r>
      <w:r w:rsidR="009432B9" w:rsidRPr="00725C1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677EE9" w:rsidRPr="00725C11">
        <w:rPr>
          <w:sz w:val="24"/>
          <w:szCs w:val="24"/>
        </w:rPr>
        <w:t>не поступали.</w:t>
      </w:r>
    </w:p>
    <w:p w:rsidR="00BE411A" w:rsidRPr="0053500B" w:rsidRDefault="00677EE9">
      <w:pPr>
        <w:pStyle w:val="31"/>
        <w:shd w:val="clear" w:color="auto" w:fill="auto"/>
        <w:spacing w:before="0"/>
        <w:ind w:left="20" w:right="20"/>
        <w:rPr>
          <w:sz w:val="24"/>
          <w:szCs w:val="24"/>
        </w:rPr>
      </w:pPr>
      <w:r w:rsidRPr="00725C11">
        <w:rPr>
          <w:sz w:val="24"/>
          <w:szCs w:val="24"/>
        </w:rPr>
        <w:t xml:space="preserve">Со вступительным словом выступила глава администрации МО «Пустомержское </w:t>
      </w:r>
      <w:r w:rsidRPr="00725C11">
        <w:rPr>
          <w:sz w:val="24"/>
          <w:szCs w:val="24"/>
        </w:rPr>
        <w:lastRenderedPageBreak/>
        <w:t>сельское поселение» Иванова Л</w:t>
      </w:r>
      <w:r w:rsidR="0053500B">
        <w:rPr>
          <w:sz w:val="24"/>
          <w:szCs w:val="24"/>
        </w:rPr>
        <w:t xml:space="preserve">юбовь </w:t>
      </w:r>
      <w:r w:rsidRPr="00725C11">
        <w:rPr>
          <w:sz w:val="24"/>
          <w:szCs w:val="24"/>
        </w:rPr>
        <w:t>И</w:t>
      </w:r>
      <w:r w:rsidR="0053500B">
        <w:rPr>
          <w:sz w:val="24"/>
          <w:szCs w:val="24"/>
        </w:rPr>
        <w:t>вановна</w:t>
      </w:r>
      <w:r w:rsidRPr="00725C11">
        <w:rPr>
          <w:sz w:val="24"/>
          <w:szCs w:val="24"/>
        </w:rPr>
        <w:t xml:space="preserve">, которая разъяснила собравшимся, что </w:t>
      </w:r>
      <w:r w:rsidRPr="0053500B">
        <w:rPr>
          <w:sz w:val="24"/>
          <w:szCs w:val="24"/>
        </w:rPr>
        <w:t xml:space="preserve">настоящие публичные слушания проводятся в соответствии с Бюджетным кодексом Российской Федерации, </w:t>
      </w:r>
      <w:r w:rsidR="008A634A">
        <w:rPr>
          <w:sz w:val="24"/>
          <w:szCs w:val="24"/>
        </w:rPr>
        <w:t>Федеральным Законом № 131 от 06.</w:t>
      </w:r>
      <w:r w:rsidRPr="0053500B">
        <w:rPr>
          <w:sz w:val="24"/>
          <w:szCs w:val="24"/>
        </w:rPr>
        <w:t>10.2003г. «Об общих принципах организации местного самоуправления в Российской Федерации», Уставом МО «Пустомержское сельское поселение» и Решением совета депутатов МО «Пустомержское сельское поселение».</w:t>
      </w:r>
    </w:p>
    <w:p w:rsidR="0086168A" w:rsidRPr="0086168A" w:rsidRDefault="00677EE9" w:rsidP="0086168A">
      <w:pPr>
        <w:ind w:right="-2"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С докладом по проекту бюджета МО «Пустомержское сельское поселение» на</w:t>
      </w:r>
      <w:r w:rsidR="009432B9" w:rsidRPr="0086168A">
        <w:rPr>
          <w:rFonts w:ascii="Times New Roman" w:hAnsi="Times New Roman" w:cs="Times New Roman"/>
        </w:rPr>
        <w:t xml:space="preserve"> 201</w:t>
      </w:r>
      <w:r w:rsidR="00CF4512" w:rsidRPr="0086168A">
        <w:rPr>
          <w:rFonts w:ascii="Times New Roman" w:hAnsi="Times New Roman" w:cs="Times New Roman"/>
        </w:rPr>
        <w:t>9</w:t>
      </w:r>
      <w:r w:rsidR="009432B9" w:rsidRPr="0086168A">
        <w:rPr>
          <w:rFonts w:ascii="Times New Roman" w:hAnsi="Times New Roman" w:cs="Times New Roman"/>
        </w:rPr>
        <w:t xml:space="preserve"> год и на плановый период 20</w:t>
      </w:r>
      <w:r w:rsidR="00CF4512" w:rsidRPr="0086168A">
        <w:rPr>
          <w:rFonts w:ascii="Times New Roman" w:hAnsi="Times New Roman" w:cs="Times New Roman"/>
        </w:rPr>
        <w:t>20 и 2021</w:t>
      </w:r>
      <w:r w:rsidR="009432B9" w:rsidRPr="0086168A">
        <w:rPr>
          <w:rFonts w:ascii="Times New Roman" w:hAnsi="Times New Roman" w:cs="Times New Roman"/>
        </w:rPr>
        <w:t xml:space="preserve"> годов</w:t>
      </w:r>
      <w:r w:rsidRPr="0086168A">
        <w:rPr>
          <w:rFonts w:ascii="Times New Roman" w:hAnsi="Times New Roman" w:cs="Times New Roman"/>
        </w:rPr>
        <w:t xml:space="preserve"> выступила </w:t>
      </w:r>
      <w:r w:rsidR="009432B9" w:rsidRPr="0086168A">
        <w:rPr>
          <w:rFonts w:ascii="Times New Roman" w:hAnsi="Times New Roman" w:cs="Times New Roman"/>
        </w:rPr>
        <w:t>Петрова Ирина</w:t>
      </w:r>
      <w:r w:rsidR="0053500B" w:rsidRPr="0086168A">
        <w:rPr>
          <w:rFonts w:ascii="Times New Roman" w:hAnsi="Times New Roman" w:cs="Times New Roman"/>
        </w:rPr>
        <w:t xml:space="preserve"> </w:t>
      </w:r>
      <w:r w:rsidR="009432B9" w:rsidRPr="0086168A">
        <w:rPr>
          <w:rFonts w:ascii="Times New Roman" w:hAnsi="Times New Roman" w:cs="Times New Roman"/>
        </w:rPr>
        <w:t>Глебовна,</w:t>
      </w:r>
      <w:r w:rsidR="0053500B" w:rsidRPr="0086168A">
        <w:rPr>
          <w:rFonts w:ascii="Times New Roman" w:hAnsi="Times New Roman" w:cs="Times New Roman"/>
        </w:rPr>
        <w:t xml:space="preserve"> </w:t>
      </w:r>
      <w:r w:rsidRPr="0086168A">
        <w:rPr>
          <w:rFonts w:ascii="Times New Roman" w:hAnsi="Times New Roman" w:cs="Times New Roman"/>
        </w:rPr>
        <w:t xml:space="preserve"> начальник сектора учета администрации МО «Пустомержское сельское поселение»</w:t>
      </w:r>
      <w:r w:rsidR="00932E19" w:rsidRPr="0086168A">
        <w:rPr>
          <w:rFonts w:ascii="Times New Roman" w:hAnsi="Times New Roman" w:cs="Times New Roman"/>
        </w:rPr>
        <w:t>.</w:t>
      </w:r>
      <w:r w:rsidR="0053500B" w:rsidRPr="0086168A">
        <w:rPr>
          <w:rFonts w:ascii="Times New Roman" w:hAnsi="Times New Roman" w:cs="Times New Roman"/>
        </w:rPr>
        <w:t xml:space="preserve"> </w:t>
      </w:r>
      <w:r w:rsidR="0086168A" w:rsidRPr="0086168A">
        <w:rPr>
          <w:rFonts w:ascii="Times New Roman" w:hAnsi="Times New Roman" w:cs="Times New Roman"/>
        </w:rPr>
        <w:t>Проект бюджета МО «Пустомержское сельское поселение» на 2019 год и на плановый период 2020 и 2021 годов разработан в соответствии с требованиями Бюджетного кодекса Российской Федерации и решением Совета  Депутатов  муниципального образования «Пустомержское сельское поселение»  Кингисеппского муниципального района  Ленинградской области  от  25 августа  2017 года №</w:t>
      </w:r>
      <w:r w:rsidR="000719A0">
        <w:rPr>
          <w:rFonts w:ascii="Times New Roman" w:hAnsi="Times New Roman" w:cs="Times New Roman"/>
        </w:rPr>
        <w:t xml:space="preserve"> </w:t>
      </w:r>
      <w:r w:rsidR="0086168A" w:rsidRPr="0086168A">
        <w:rPr>
          <w:rFonts w:ascii="Times New Roman" w:hAnsi="Times New Roman" w:cs="Times New Roman"/>
        </w:rPr>
        <w:t>161 «Об утверждении  Положения  «О бюджетном процессе в МО «Пустомержское сельское поселение» Кингисеппского муниципального района Ленинградской области».</w:t>
      </w:r>
    </w:p>
    <w:p w:rsidR="0086168A" w:rsidRPr="0086168A" w:rsidRDefault="0086168A" w:rsidP="0086168A">
      <w:pPr>
        <w:ind w:right="-2" w:firstLine="720"/>
        <w:jc w:val="both"/>
        <w:rPr>
          <w:rFonts w:ascii="Times New Roman" w:hAnsi="Times New Roman" w:cs="Times New Roman"/>
          <w:color w:val="auto"/>
        </w:rPr>
      </w:pPr>
      <w:r w:rsidRPr="0086168A">
        <w:rPr>
          <w:rFonts w:ascii="Times New Roman" w:hAnsi="Times New Roman" w:cs="Times New Roman"/>
        </w:rPr>
        <w:t xml:space="preserve"> Данный проект формировался в соответствии с основными задачами, обозначенными Основными направлениями бюджетной и налоговой политики муниципального образования «Пустомержское сельское поселение» Кингисеппского  муниципального района Ленинградской области</w:t>
      </w:r>
      <w:r w:rsidRPr="0086168A">
        <w:rPr>
          <w:rFonts w:ascii="Times New Roman" w:hAnsi="Times New Roman" w:cs="Times New Roman"/>
          <w:b/>
        </w:rPr>
        <w:t xml:space="preserve">  </w:t>
      </w:r>
      <w:r w:rsidRPr="0086168A">
        <w:rPr>
          <w:rFonts w:ascii="Times New Roman" w:hAnsi="Times New Roman" w:cs="Times New Roman"/>
        </w:rPr>
        <w:t xml:space="preserve">на 2019 год и на плановый период 2020 и 2021 годов. </w:t>
      </w:r>
    </w:p>
    <w:p w:rsidR="0086168A" w:rsidRPr="0086168A" w:rsidRDefault="0086168A" w:rsidP="0086168A">
      <w:pPr>
        <w:ind w:firstLine="709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Проект решения не содержит отдельной статьи о вступлении решения в силу, так как согласно статье 5 Бюджетного кодекса Российской Федерации решение о бюджете вступает в силу с 1 января и действует по 31 декабря финансового года, если иное не предусмотрено Бюджетным кодексом и (или) решением о бюджете.</w:t>
      </w:r>
    </w:p>
    <w:p w:rsidR="0086168A" w:rsidRPr="0086168A" w:rsidRDefault="0086168A" w:rsidP="008616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 не утверждается, по причине отсутствия муниципального долга.</w:t>
      </w:r>
    </w:p>
    <w:p w:rsidR="0086168A" w:rsidRPr="0086168A" w:rsidRDefault="0086168A" w:rsidP="0086168A">
      <w:pPr>
        <w:ind w:firstLine="709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Проект бюджета МО «Пустомержское сельское поселение» сформирован в трехлетней перспективе: очередной финансовый год – 2019 год и на плановый период 2020 и 2021 годов.</w:t>
      </w:r>
    </w:p>
    <w:p w:rsidR="0086168A" w:rsidRPr="0086168A" w:rsidRDefault="0086168A" w:rsidP="0086168A">
      <w:pPr>
        <w:ind w:firstLine="709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ind w:firstLine="709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Основные характеристики проекта бюджета МО «Пустомержское сельское поселение» на 2019 год и на плановый период 2020 и 2021 годов приведены в таблице 1.</w:t>
      </w:r>
    </w:p>
    <w:p w:rsidR="0086168A" w:rsidRPr="0086168A" w:rsidRDefault="0086168A" w:rsidP="0086168A">
      <w:pPr>
        <w:jc w:val="right"/>
        <w:rPr>
          <w:rFonts w:ascii="Times New Roman" w:hAnsi="Times New Roman" w:cs="Times New Roman"/>
          <w:b/>
        </w:rPr>
      </w:pPr>
    </w:p>
    <w:p w:rsidR="0086168A" w:rsidRPr="0086168A" w:rsidRDefault="0086168A" w:rsidP="0086168A">
      <w:pPr>
        <w:jc w:val="right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  <w:b/>
        </w:rPr>
        <w:t xml:space="preserve">Таблица 1 </w:t>
      </w:r>
      <w:r w:rsidRPr="0086168A">
        <w:rPr>
          <w:rFonts w:ascii="Times New Roman" w:hAnsi="Times New Roman" w:cs="Times New Roman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1560"/>
        <w:gridCol w:w="1559"/>
        <w:gridCol w:w="1807"/>
      </w:tblGrid>
      <w:tr w:rsidR="0086168A" w:rsidRPr="0086168A" w:rsidTr="0086168A">
        <w:trPr>
          <w:trHeight w:val="83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Проект на 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Проект на 2020 год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Проект на 2021 год</w:t>
            </w:r>
          </w:p>
        </w:tc>
      </w:tr>
      <w:tr w:rsidR="0086168A" w:rsidRPr="0086168A" w:rsidTr="008616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Общий объем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23 369,1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22 688,2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22 955,0</w:t>
            </w:r>
          </w:p>
        </w:tc>
      </w:tr>
      <w:tr w:rsidR="0086168A" w:rsidRPr="0086168A" w:rsidTr="008616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Общий объем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23 369,1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22 688,2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22 955,0</w:t>
            </w:r>
          </w:p>
        </w:tc>
      </w:tr>
      <w:tr w:rsidR="0086168A" w:rsidRPr="0086168A" w:rsidTr="0086168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Дефицит (-), профицит (+)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</w:tr>
    </w:tbl>
    <w:p w:rsidR="0086168A" w:rsidRPr="0086168A" w:rsidRDefault="0086168A" w:rsidP="0086168A">
      <w:pPr>
        <w:rPr>
          <w:rFonts w:ascii="Times New Roman" w:hAnsi="Times New Roman" w:cs="Times New Roman"/>
          <w:b/>
        </w:rPr>
      </w:pPr>
    </w:p>
    <w:p w:rsidR="0086168A" w:rsidRPr="0086168A" w:rsidRDefault="0086168A" w:rsidP="0086168A">
      <w:pPr>
        <w:ind w:firstLine="567"/>
        <w:jc w:val="center"/>
        <w:rPr>
          <w:rFonts w:ascii="Times New Roman" w:hAnsi="Times New Roman" w:cs="Times New Roman"/>
          <w:b/>
        </w:rPr>
      </w:pPr>
      <w:r w:rsidRPr="0086168A">
        <w:rPr>
          <w:rFonts w:ascii="Times New Roman" w:hAnsi="Times New Roman" w:cs="Times New Roman"/>
          <w:b/>
        </w:rPr>
        <w:t xml:space="preserve">Прогнозируемые доходы бюджета  </w:t>
      </w:r>
    </w:p>
    <w:p w:rsidR="0086168A" w:rsidRPr="0086168A" w:rsidRDefault="0086168A" w:rsidP="0086168A">
      <w:pPr>
        <w:ind w:firstLine="567"/>
        <w:jc w:val="center"/>
        <w:rPr>
          <w:rFonts w:ascii="Times New Roman" w:hAnsi="Times New Roman" w:cs="Times New Roman"/>
          <w:b/>
        </w:rPr>
      </w:pPr>
      <w:r w:rsidRPr="0086168A">
        <w:rPr>
          <w:rFonts w:ascii="Times New Roman" w:hAnsi="Times New Roman" w:cs="Times New Roman"/>
          <w:b/>
        </w:rPr>
        <w:t>МО «Пустомержское сельское поселение»</w:t>
      </w:r>
    </w:p>
    <w:p w:rsidR="0086168A" w:rsidRPr="0086168A" w:rsidRDefault="0086168A" w:rsidP="0086168A">
      <w:pPr>
        <w:ind w:firstLine="567"/>
        <w:jc w:val="center"/>
        <w:rPr>
          <w:rFonts w:ascii="Times New Roman" w:hAnsi="Times New Roman" w:cs="Times New Roman"/>
          <w:b/>
        </w:rPr>
      </w:pPr>
      <w:r w:rsidRPr="0086168A">
        <w:rPr>
          <w:rFonts w:ascii="Times New Roman" w:hAnsi="Times New Roman" w:cs="Times New Roman"/>
          <w:b/>
        </w:rPr>
        <w:t>на 2019 год и на плановый период 2020 и 2021 годов</w:t>
      </w:r>
    </w:p>
    <w:p w:rsidR="0086168A" w:rsidRPr="0086168A" w:rsidRDefault="0086168A" w:rsidP="0086168A">
      <w:pPr>
        <w:pStyle w:val="32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6168A" w:rsidRPr="0086168A" w:rsidRDefault="0086168A" w:rsidP="0086168A">
      <w:pPr>
        <w:pStyle w:val="32"/>
        <w:ind w:left="0" w:firstLine="567"/>
        <w:rPr>
          <w:rFonts w:ascii="Times New Roman" w:hAnsi="Times New Roman" w:cs="Times New Roman"/>
          <w:sz w:val="24"/>
          <w:szCs w:val="24"/>
        </w:rPr>
      </w:pPr>
      <w:r w:rsidRPr="0086168A">
        <w:rPr>
          <w:rFonts w:ascii="Times New Roman" w:hAnsi="Times New Roman" w:cs="Times New Roman"/>
          <w:sz w:val="24"/>
          <w:szCs w:val="24"/>
        </w:rPr>
        <w:tab/>
        <w:t xml:space="preserve">Прогноз собственных доходов бюджета МО «Пустомержское сельское поселение» на 2019 год и на плановый период 2020 и 2021 годов рассчитан исходя из основных показателей социально-экономического развития МО «Пустомержское сельское поселение», ожидаемого поступления налоговых, неналоговых доходов  в 2018 году, анализа поступлений за предыдущие годы с учетом данных главных администраторов доходов.                                              </w:t>
      </w:r>
    </w:p>
    <w:p w:rsidR="0086168A" w:rsidRPr="0086168A" w:rsidRDefault="0086168A" w:rsidP="008616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 xml:space="preserve">При формировании проекта бюджета МО «Пустомержское сельское поселение» на 2019 год и на плановый период 2020 и 2021 годов учитывались положения Бюджетного кодекса Российской Федерации, нормы налогового законодательства, действующие на момент составления проекта бюджета, а также планируемые изменения и дополнения в </w:t>
      </w:r>
      <w:r w:rsidRPr="0086168A">
        <w:rPr>
          <w:rFonts w:ascii="Times New Roman" w:hAnsi="Times New Roman" w:cs="Times New Roman"/>
        </w:rPr>
        <w:lastRenderedPageBreak/>
        <w:t>законодательство Российской Федерации и законодательство Ленинградской области в налоговой и бюджетной сферах, вступающие в действие с 1 января 2019 года.</w:t>
      </w:r>
    </w:p>
    <w:p w:rsidR="0086168A" w:rsidRPr="0086168A" w:rsidRDefault="0086168A" w:rsidP="0086168A">
      <w:pPr>
        <w:ind w:firstLine="567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ab/>
        <w:t>Доходы бюджета МО «Пустомержское сельское поселение» согласно Бюджетному Кодексу  Российской Федерации и Закону Ленинградской области зачисляются по следующим  нормативам:</w:t>
      </w:r>
    </w:p>
    <w:p w:rsidR="0086168A" w:rsidRPr="0086168A" w:rsidRDefault="0086168A" w:rsidP="0086168A">
      <w:pPr>
        <w:ind w:firstLine="567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0"/>
        <w:gridCol w:w="2700"/>
      </w:tblGrid>
      <w:tr w:rsidR="0086168A" w:rsidRPr="0086168A" w:rsidTr="0086168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Норматив зачисления</w:t>
            </w:r>
          </w:p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в бюджет  поселения</w:t>
            </w:r>
          </w:p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(%)</w:t>
            </w:r>
          </w:p>
        </w:tc>
      </w:tr>
      <w:tr w:rsidR="0086168A" w:rsidRPr="0086168A" w:rsidTr="0086168A">
        <w:trPr>
          <w:trHeight w:val="156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</w:t>
            </w:r>
          </w:p>
        </w:tc>
      </w:tr>
      <w:tr w:rsidR="0086168A" w:rsidRPr="0086168A" w:rsidTr="0086168A">
        <w:trPr>
          <w:trHeight w:val="14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30</w:t>
            </w:r>
          </w:p>
        </w:tc>
      </w:tr>
      <w:tr w:rsidR="0086168A" w:rsidRPr="0086168A" w:rsidTr="0086168A">
        <w:trPr>
          <w:trHeight w:val="15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100</w:t>
            </w:r>
          </w:p>
        </w:tc>
      </w:tr>
      <w:tr w:rsidR="0086168A" w:rsidRPr="0086168A" w:rsidTr="0086168A">
        <w:trPr>
          <w:trHeight w:val="28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100</w:t>
            </w:r>
          </w:p>
        </w:tc>
      </w:tr>
      <w:tr w:rsidR="0086168A" w:rsidRPr="0086168A" w:rsidTr="0086168A">
        <w:trPr>
          <w:trHeight w:val="208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Госпошлина за совершение нотариальных действий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100</w:t>
            </w:r>
          </w:p>
        </w:tc>
      </w:tr>
      <w:tr w:rsidR="0086168A" w:rsidRPr="0086168A" w:rsidTr="0086168A">
        <w:trPr>
          <w:trHeight w:val="2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Арендная плата за земли, находящиеся в собственности поселения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100</w:t>
            </w:r>
          </w:p>
        </w:tc>
      </w:tr>
      <w:tr w:rsidR="0086168A" w:rsidRPr="0086168A" w:rsidTr="0086168A">
        <w:trPr>
          <w:trHeight w:val="42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Плата за использование имущества, находящегося в собственности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100</w:t>
            </w:r>
          </w:p>
        </w:tc>
      </w:tr>
      <w:tr w:rsidR="0086168A" w:rsidRPr="0086168A" w:rsidTr="0086168A">
        <w:trPr>
          <w:trHeight w:val="291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Доходы от продажи имущества, находящегося в собственности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100</w:t>
            </w:r>
          </w:p>
        </w:tc>
      </w:tr>
      <w:tr w:rsidR="0086168A" w:rsidRPr="0086168A" w:rsidTr="0086168A">
        <w:trPr>
          <w:trHeight w:val="28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Доходы от продажи земельных участков, находящихся в собственности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100</w:t>
            </w:r>
          </w:p>
        </w:tc>
      </w:tr>
      <w:tr w:rsidR="0086168A" w:rsidRPr="0086168A" w:rsidTr="0086168A">
        <w:trPr>
          <w:trHeight w:val="43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Доходы от оказания платных услуг получателями средств бюджета поселений и компенсации затрат бюджетов поселений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100</w:t>
            </w:r>
          </w:p>
        </w:tc>
      </w:tr>
      <w:tr w:rsidR="0086168A" w:rsidRPr="0086168A" w:rsidTr="0086168A">
        <w:trPr>
          <w:trHeight w:val="1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100</w:t>
            </w:r>
          </w:p>
        </w:tc>
      </w:tr>
    </w:tbl>
    <w:p w:rsidR="0086168A" w:rsidRPr="0086168A" w:rsidRDefault="0086168A" w:rsidP="0086168A">
      <w:pPr>
        <w:ind w:firstLine="567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 xml:space="preserve">    </w:t>
      </w:r>
    </w:p>
    <w:p w:rsidR="0086168A" w:rsidRPr="0086168A" w:rsidRDefault="0086168A" w:rsidP="0086168A">
      <w:pPr>
        <w:ind w:firstLine="567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В соответствии с областным законом от 22 декабря 2014 года №97  «Об установлении единых нормативов отчислений в бюджеты сельских поселений Ленинградской области от налога на доходы физических лиц и единого сельскохозяйственного  налога» в бюджет МО «Пустомержское сельское поселение» дополнительно зачисляются доходы по следующим нормативам: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1"/>
        <w:gridCol w:w="2681"/>
      </w:tblGrid>
      <w:tr w:rsidR="0086168A" w:rsidRPr="0086168A" w:rsidTr="0086168A"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Наименование дохода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Норматив зачисления</w:t>
            </w:r>
          </w:p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в бюджет  поселения</w:t>
            </w:r>
          </w:p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(%)</w:t>
            </w:r>
          </w:p>
        </w:tc>
      </w:tr>
      <w:tr w:rsidR="0086168A" w:rsidRPr="0086168A" w:rsidTr="0086168A">
        <w:trPr>
          <w:trHeight w:val="165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8</w:t>
            </w:r>
          </w:p>
        </w:tc>
      </w:tr>
      <w:tr w:rsidR="0086168A" w:rsidRPr="0086168A" w:rsidTr="0086168A">
        <w:trPr>
          <w:trHeight w:val="312"/>
        </w:trPr>
        <w:tc>
          <w:tcPr>
            <w:tcW w:w="6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20</w:t>
            </w:r>
          </w:p>
        </w:tc>
      </w:tr>
    </w:tbl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Прогноз налоговых и неналоговых доходов бюджета МО «Пустомержское  сельское поселение» составит: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2019 год – 9 938,3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2020 год – 10 176,0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2021 год – 10 420,6 тысяч рублей.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Прогноз собственных доходов на 2019 год и на плановый период 2020 и 2021 годов представлен в таблице 2:</w:t>
      </w:r>
    </w:p>
    <w:p w:rsidR="0086168A" w:rsidRPr="0086168A" w:rsidRDefault="0086168A" w:rsidP="0086168A">
      <w:pPr>
        <w:ind w:left="360"/>
        <w:jc w:val="both"/>
        <w:rPr>
          <w:rFonts w:ascii="Times New Roman" w:hAnsi="Times New Roman" w:cs="Times New Roman"/>
          <w:b/>
        </w:rPr>
      </w:pPr>
    </w:p>
    <w:p w:rsidR="0086168A" w:rsidRPr="0086168A" w:rsidRDefault="0086168A" w:rsidP="0086168A">
      <w:pPr>
        <w:ind w:left="360"/>
        <w:jc w:val="center"/>
        <w:rPr>
          <w:rFonts w:ascii="Times New Roman" w:hAnsi="Times New Roman" w:cs="Times New Roman"/>
          <w:b/>
        </w:rPr>
      </w:pPr>
      <w:r w:rsidRPr="0086168A">
        <w:rPr>
          <w:rFonts w:ascii="Times New Roman" w:hAnsi="Times New Roman" w:cs="Times New Roman"/>
          <w:b/>
        </w:rPr>
        <w:t xml:space="preserve">Доходы бюджета                                                                            </w:t>
      </w:r>
    </w:p>
    <w:p w:rsidR="0086168A" w:rsidRPr="0086168A" w:rsidRDefault="0086168A" w:rsidP="0086168A">
      <w:pPr>
        <w:ind w:left="360"/>
        <w:jc w:val="center"/>
        <w:rPr>
          <w:rFonts w:ascii="Times New Roman" w:hAnsi="Times New Roman" w:cs="Times New Roman"/>
          <w:b/>
        </w:rPr>
      </w:pPr>
      <w:r w:rsidRPr="0086168A">
        <w:rPr>
          <w:rFonts w:ascii="Times New Roman" w:hAnsi="Times New Roman" w:cs="Times New Roman"/>
          <w:b/>
        </w:rPr>
        <w:t>МО  «Пустомержское сельское поселение»</w:t>
      </w:r>
    </w:p>
    <w:p w:rsidR="0086168A" w:rsidRPr="0086168A" w:rsidRDefault="0086168A" w:rsidP="0086168A">
      <w:pPr>
        <w:jc w:val="right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  <w:b/>
        </w:rPr>
        <w:t xml:space="preserve">Таблица 2 </w:t>
      </w:r>
      <w:r w:rsidRPr="0086168A">
        <w:rPr>
          <w:rFonts w:ascii="Times New Roman" w:hAnsi="Times New Roman" w:cs="Times New Roman"/>
        </w:rPr>
        <w:t>(тысяч рублей)</w:t>
      </w: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9"/>
        <w:gridCol w:w="1441"/>
        <w:gridCol w:w="1225"/>
        <w:gridCol w:w="1561"/>
        <w:gridCol w:w="1364"/>
      </w:tblGrid>
      <w:tr w:rsidR="0086168A" w:rsidRPr="0086168A" w:rsidTr="0086168A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Наименование</w:t>
            </w:r>
          </w:p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дохода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2018 год</w:t>
            </w:r>
          </w:p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2019 год</w:t>
            </w:r>
          </w:p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2020год</w:t>
            </w:r>
          </w:p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прогноз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2021 год</w:t>
            </w:r>
          </w:p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86168A" w:rsidRPr="0086168A" w:rsidTr="0086168A">
        <w:trPr>
          <w:trHeight w:val="45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 xml:space="preserve">9 586,2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9 938,3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10 176,0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10 420,6</w:t>
            </w:r>
          </w:p>
        </w:tc>
      </w:tr>
      <w:tr w:rsidR="0086168A" w:rsidRPr="0086168A" w:rsidTr="0086168A">
        <w:trPr>
          <w:trHeight w:val="4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8 555,6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8 898,3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9 134,4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9 379,0</w:t>
            </w:r>
          </w:p>
        </w:tc>
      </w:tr>
      <w:tr w:rsidR="0086168A" w:rsidRPr="0086168A" w:rsidTr="0086168A">
        <w:trPr>
          <w:trHeight w:val="41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lastRenderedPageBreak/>
              <w:t>Налог на доходы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2 958,8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 xml:space="preserve">3 077,2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3 200,3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3 328,3</w:t>
            </w:r>
          </w:p>
        </w:tc>
      </w:tr>
      <w:tr w:rsidR="0086168A" w:rsidRPr="0086168A" w:rsidTr="0086168A">
        <w:trPr>
          <w:trHeight w:val="40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Акцизы на нефтепродукты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1 700,0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1 700,0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1 768,0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1 838,7</w:t>
            </w:r>
          </w:p>
        </w:tc>
      </w:tr>
      <w:tr w:rsidR="0086168A" w:rsidRPr="0086168A" w:rsidTr="0086168A">
        <w:trPr>
          <w:trHeight w:val="42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11,0</w:t>
            </w:r>
          </w:p>
        </w:tc>
      </w:tr>
      <w:tr w:rsidR="0086168A" w:rsidRPr="0086168A" w:rsidTr="0086168A">
        <w:trPr>
          <w:trHeight w:val="41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183,6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 xml:space="preserve">187,3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187,3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187,3</w:t>
            </w:r>
          </w:p>
        </w:tc>
      </w:tr>
      <w:tr w:rsidR="0086168A" w:rsidRPr="0086168A" w:rsidTr="0086168A">
        <w:trPr>
          <w:trHeight w:val="4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3 677,2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3 897,8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3 942,8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3 988,7</w:t>
            </w:r>
          </w:p>
        </w:tc>
      </w:tr>
      <w:tr w:rsidR="0086168A" w:rsidRPr="0086168A" w:rsidTr="0086168A">
        <w:trPr>
          <w:trHeight w:val="4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25,0</w:t>
            </w:r>
          </w:p>
        </w:tc>
      </w:tr>
      <w:tr w:rsidR="0086168A" w:rsidRPr="0086168A" w:rsidTr="0086168A">
        <w:trPr>
          <w:trHeight w:val="465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1 075,6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1 040,0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1 041,6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1 041,6</w:t>
            </w:r>
          </w:p>
        </w:tc>
      </w:tr>
      <w:tr w:rsidR="0086168A" w:rsidRPr="0086168A" w:rsidTr="0086168A">
        <w:trPr>
          <w:trHeight w:val="9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1 045,0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1 000,0</w:t>
            </w:r>
          </w:p>
        </w:tc>
      </w:tr>
      <w:tr w:rsidR="0086168A" w:rsidRPr="0086168A" w:rsidTr="0086168A">
        <w:trPr>
          <w:trHeight w:val="92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41,6</w:t>
            </w:r>
          </w:p>
        </w:tc>
      </w:tr>
      <w:tr w:rsidR="0086168A" w:rsidRPr="0086168A" w:rsidTr="0086168A">
        <w:trPr>
          <w:trHeight w:val="431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Прочие неналоговые доходы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</w:tr>
      <w:tr w:rsidR="0086168A" w:rsidRPr="0086168A" w:rsidTr="0086168A">
        <w:trPr>
          <w:trHeight w:val="433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Дотации из Фонда финансовой поддержки Кингисеппского муниципального района и Ленинградской области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 xml:space="preserve">6 667,6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9 715,5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10 024,6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10 313,2</w:t>
            </w:r>
          </w:p>
        </w:tc>
      </w:tr>
      <w:tr w:rsidR="0086168A" w:rsidRPr="0086168A" w:rsidTr="0086168A">
        <w:trPr>
          <w:trHeight w:val="43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86168A">
              <w:rPr>
                <w:rFonts w:ascii="Times New Roman" w:hAnsi="Times New Roman" w:cs="Times New Roman"/>
                <w:b/>
                <w:u w:val="single"/>
              </w:rPr>
              <w:t>ВСЕГО 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6168A">
              <w:rPr>
                <w:rFonts w:ascii="Times New Roman" w:hAnsi="Times New Roman" w:cs="Times New Roman"/>
                <w:b/>
                <w:u w:val="single"/>
              </w:rPr>
              <w:t>16 253,8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6168A">
              <w:rPr>
                <w:rFonts w:ascii="Times New Roman" w:hAnsi="Times New Roman" w:cs="Times New Roman"/>
                <w:b/>
                <w:u w:val="single"/>
              </w:rPr>
              <w:t>19 653,8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6168A">
              <w:rPr>
                <w:rFonts w:ascii="Times New Roman" w:hAnsi="Times New Roman" w:cs="Times New Roman"/>
                <w:b/>
                <w:u w:val="single"/>
              </w:rPr>
              <w:t>20 200,6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86168A">
              <w:rPr>
                <w:rFonts w:ascii="Times New Roman" w:hAnsi="Times New Roman" w:cs="Times New Roman"/>
                <w:b/>
                <w:u w:val="single"/>
              </w:rPr>
              <w:t>20 733,8</w:t>
            </w:r>
          </w:p>
        </w:tc>
      </w:tr>
    </w:tbl>
    <w:p w:rsidR="0086168A" w:rsidRPr="0086168A" w:rsidRDefault="0086168A" w:rsidP="0086168A">
      <w:pPr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ab/>
      </w:r>
    </w:p>
    <w:p w:rsidR="0086168A" w:rsidRPr="0086168A" w:rsidRDefault="0086168A" w:rsidP="0086168A">
      <w:pPr>
        <w:ind w:firstLine="539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Расчет доходной части бюджета МО «Пустомержское сельское поселение» на 2019 год и на плановый период 2020 и 2021 годов представлен в приложении 1 к пояснительной записке.</w:t>
      </w:r>
    </w:p>
    <w:p w:rsidR="0086168A" w:rsidRPr="0086168A" w:rsidRDefault="0086168A" w:rsidP="0086168A">
      <w:pPr>
        <w:ind w:firstLine="539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ind w:firstLine="539"/>
        <w:jc w:val="center"/>
        <w:rPr>
          <w:rFonts w:ascii="Times New Roman" w:hAnsi="Times New Roman" w:cs="Times New Roman"/>
          <w:b/>
        </w:rPr>
      </w:pPr>
      <w:r w:rsidRPr="0086168A">
        <w:rPr>
          <w:rFonts w:ascii="Times New Roman" w:hAnsi="Times New Roman" w:cs="Times New Roman"/>
          <w:b/>
        </w:rPr>
        <w:t>Расчеты</w:t>
      </w:r>
    </w:p>
    <w:p w:rsidR="0086168A" w:rsidRPr="0086168A" w:rsidRDefault="0086168A" w:rsidP="0086168A">
      <w:pPr>
        <w:ind w:firstLine="539"/>
        <w:jc w:val="center"/>
        <w:rPr>
          <w:rFonts w:ascii="Times New Roman" w:hAnsi="Times New Roman" w:cs="Times New Roman"/>
          <w:b/>
        </w:rPr>
      </w:pPr>
      <w:r w:rsidRPr="0086168A">
        <w:rPr>
          <w:rFonts w:ascii="Times New Roman" w:hAnsi="Times New Roman" w:cs="Times New Roman"/>
          <w:b/>
        </w:rPr>
        <w:t>по основным доходным источникам бюджета</w:t>
      </w:r>
    </w:p>
    <w:p w:rsidR="0086168A" w:rsidRPr="0086168A" w:rsidRDefault="0086168A" w:rsidP="0086168A">
      <w:pPr>
        <w:ind w:firstLine="539"/>
        <w:jc w:val="center"/>
        <w:rPr>
          <w:rFonts w:ascii="Times New Roman" w:hAnsi="Times New Roman" w:cs="Times New Roman"/>
          <w:b/>
        </w:rPr>
      </w:pPr>
      <w:r w:rsidRPr="0086168A">
        <w:rPr>
          <w:rFonts w:ascii="Times New Roman" w:hAnsi="Times New Roman" w:cs="Times New Roman"/>
          <w:b/>
        </w:rPr>
        <w:t xml:space="preserve">МО «Пустомержское сельское поселение» </w:t>
      </w:r>
    </w:p>
    <w:p w:rsidR="0086168A" w:rsidRPr="0086168A" w:rsidRDefault="0086168A" w:rsidP="0086168A">
      <w:pPr>
        <w:ind w:firstLine="539"/>
        <w:jc w:val="center"/>
        <w:rPr>
          <w:rFonts w:ascii="Times New Roman" w:hAnsi="Times New Roman" w:cs="Times New Roman"/>
          <w:b/>
        </w:rPr>
      </w:pPr>
      <w:r w:rsidRPr="0086168A">
        <w:rPr>
          <w:rFonts w:ascii="Times New Roman" w:hAnsi="Times New Roman" w:cs="Times New Roman"/>
          <w:b/>
        </w:rPr>
        <w:t>на 2019 год и на плановый период 2020 и 2021 годов</w:t>
      </w:r>
    </w:p>
    <w:p w:rsidR="0086168A" w:rsidRPr="0086168A" w:rsidRDefault="0086168A" w:rsidP="0086168A">
      <w:pPr>
        <w:ind w:firstLine="539"/>
        <w:jc w:val="center"/>
        <w:rPr>
          <w:rFonts w:ascii="Times New Roman" w:hAnsi="Times New Roman" w:cs="Times New Roman"/>
          <w:b/>
        </w:rPr>
      </w:pPr>
    </w:p>
    <w:p w:rsidR="0086168A" w:rsidRPr="0086168A" w:rsidRDefault="0086168A" w:rsidP="0086168A">
      <w:pPr>
        <w:ind w:firstLine="539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 xml:space="preserve">  </w:t>
      </w:r>
      <w:r w:rsidRPr="0086168A">
        <w:rPr>
          <w:rFonts w:ascii="Times New Roman" w:hAnsi="Times New Roman" w:cs="Times New Roman"/>
        </w:rPr>
        <w:tab/>
        <w:t>Расчеты прогнозируемых поступлений доходов в бюджет МО «Пустомержское сельское поселение» произведены с учетом нормативов зачисления доходов в бюджет поселения:</w:t>
      </w:r>
    </w:p>
    <w:p w:rsidR="0086168A" w:rsidRPr="0086168A" w:rsidRDefault="0086168A" w:rsidP="0086168A">
      <w:pPr>
        <w:ind w:firstLine="567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 xml:space="preserve">1. Планируемые поступления </w:t>
      </w:r>
      <w:r w:rsidRPr="0086168A">
        <w:rPr>
          <w:rFonts w:ascii="Times New Roman" w:hAnsi="Times New Roman" w:cs="Times New Roman"/>
          <w:b/>
        </w:rPr>
        <w:t>налога на доходы физических лиц</w:t>
      </w:r>
      <w:r w:rsidRPr="0086168A">
        <w:rPr>
          <w:rFonts w:ascii="Times New Roman" w:hAnsi="Times New Roman" w:cs="Times New Roman"/>
        </w:rPr>
        <w:t xml:space="preserve"> рассчитаны с учетом  норматива зачисления в бюджет поселения 10%, исходя  из ожидаемого поступления налога в 2018 году в сумме 2 958,8 тысяч рублей  и коэффициента увеличения 1,04.  </w:t>
      </w:r>
    </w:p>
    <w:p w:rsidR="0086168A" w:rsidRPr="0086168A" w:rsidRDefault="0086168A" w:rsidP="0086168A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86168A">
        <w:rPr>
          <w:rFonts w:ascii="Times New Roman" w:hAnsi="Times New Roman" w:cs="Times New Roman"/>
        </w:rPr>
        <w:t>Прогнозируемая сумма поступлений налога на доходы физических лиц составит: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2019 год – 3 077,2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2020 год – 3 200,3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2021 год – 3 328,3 тысяч рублей.</w:t>
      </w:r>
    </w:p>
    <w:p w:rsidR="0086168A" w:rsidRPr="0086168A" w:rsidRDefault="0086168A" w:rsidP="0086168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 xml:space="preserve">2.  </w:t>
      </w:r>
      <w:r w:rsidRPr="0086168A">
        <w:rPr>
          <w:rFonts w:ascii="Times New Roman" w:hAnsi="Times New Roman" w:cs="Times New Roman"/>
          <w:b/>
        </w:rPr>
        <w:t>Акцизы  на нефтепродукты</w:t>
      </w:r>
      <w:r w:rsidRPr="0086168A">
        <w:rPr>
          <w:rFonts w:ascii="Times New Roman" w:hAnsi="Times New Roman" w:cs="Times New Roman"/>
        </w:rPr>
        <w:t xml:space="preserve"> на 2019 год запланированы исходя из ожидаемого поступления данного налога в 2018 году в сумме 1 700,0 тысяч рублей, на 2020 год и 2021 года применяется коэффициент роста  1,04.</w:t>
      </w:r>
    </w:p>
    <w:p w:rsidR="0086168A" w:rsidRPr="0086168A" w:rsidRDefault="0086168A" w:rsidP="0086168A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6168A">
        <w:rPr>
          <w:rFonts w:ascii="Times New Roman" w:hAnsi="Times New Roman"/>
          <w:b w:val="0"/>
          <w:bCs/>
          <w:sz w:val="24"/>
          <w:szCs w:val="24"/>
        </w:rPr>
        <w:t xml:space="preserve">Норматив отчислений от акцизов на нефтепродукты в бюджет  МО «Пустомержское сельское поселение» на 2019 год по сравнению с 2018 годом снижен  и составляет </w:t>
      </w:r>
      <w:r w:rsidRPr="0086168A">
        <w:rPr>
          <w:rFonts w:ascii="Times New Roman" w:hAnsi="Times New Roman"/>
          <w:bCs/>
          <w:sz w:val="24"/>
          <w:szCs w:val="24"/>
        </w:rPr>
        <w:t xml:space="preserve"> </w:t>
      </w:r>
      <w:r w:rsidRPr="0086168A">
        <w:rPr>
          <w:rFonts w:ascii="Times New Roman" w:hAnsi="Times New Roman"/>
          <w:b w:val="0"/>
          <w:bCs/>
          <w:sz w:val="24"/>
          <w:szCs w:val="24"/>
        </w:rPr>
        <w:t>0,03353%.</w:t>
      </w:r>
    </w:p>
    <w:p w:rsidR="0086168A" w:rsidRPr="0086168A" w:rsidRDefault="0086168A" w:rsidP="0086168A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6168A">
        <w:rPr>
          <w:rFonts w:ascii="Times New Roman" w:hAnsi="Times New Roman"/>
          <w:b w:val="0"/>
          <w:bCs/>
          <w:sz w:val="24"/>
          <w:szCs w:val="24"/>
        </w:rPr>
        <w:t>Прогнозируемая сумма поступлений по данному доходному источнику</w:t>
      </w:r>
      <w:r w:rsidRPr="0086168A">
        <w:rPr>
          <w:rFonts w:ascii="Times New Roman" w:hAnsi="Times New Roman"/>
          <w:b w:val="0"/>
          <w:sz w:val="24"/>
          <w:szCs w:val="24"/>
        </w:rPr>
        <w:t xml:space="preserve"> </w:t>
      </w:r>
      <w:r w:rsidRPr="0086168A">
        <w:rPr>
          <w:rFonts w:ascii="Times New Roman" w:hAnsi="Times New Roman"/>
          <w:sz w:val="24"/>
          <w:szCs w:val="24"/>
        </w:rPr>
        <w:t xml:space="preserve"> </w:t>
      </w:r>
      <w:r w:rsidRPr="0086168A">
        <w:rPr>
          <w:rFonts w:ascii="Times New Roman" w:hAnsi="Times New Roman"/>
          <w:b w:val="0"/>
          <w:bCs/>
          <w:sz w:val="24"/>
          <w:szCs w:val="24"/>
        </w:rPr>
        <w:t>составит: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2019 год – 1 700,0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2020 год – 1 768,0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2021 год – 1 838,7 тысяч рублей.</w:t>
      </w:r>
    </w:p>
    <w:p w:rsidR="0086168A" w:rsidRPr="0086168A" w:rsidRDefault="0086168A" w:rsidP="0086168A">
      <w:pPr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ind w:firstLine="567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ind w:firstLine="567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 xml:space="preserve">3. Расчет поступлений  </w:t>
      </w:r>
      <w:r w:rsidRPr="0086168A">
        <w:rPr>
          <w:rFonts w:ascii="Times New Roman" w:hAnsi="Times New Roman" w:cs="Times New Roman"/>
          <w:b/>
        </w:rPr>
        <w:t>единого сельскохозяйственного налога</w:t>
      </w:r>
      <w:r w:rsidRPr="0086168A">
        <w:rPr>
          <w:rFonts w:ascii="Times New Roman" w:hAnsi="Times New Roman" w:cs="Times New Roman"/>
        </w:rPr>
        <w:t xml:space="preserve"> на 2019 год и на плановый период 2020 и 2021 годов исходя  из ожидаемого поступления налога в 2018 году в сумме 11,0 тысяч рублей.</w:t>
      </w:r>
    </w:p>
    <w:p w:rsidR="0086168A" w:rsidRPr="0086168A" w:rsidRDefault="0086168A" w:rsidP="0086168A">
      <w:pPr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86168A">
        <w:rPr>
          <w:rFonts w:ascii="Times New Roman" w:hAnsi="Times New Roman" w:cs="Times New Roman"/>
        </w:rPr>
        <w:t>Поступления единого сельскохозяйственного налога прогнозируются в следующих объемах</w:t>
      </w:r>
      <w:r w:rsidRPr="0086168A">
        <w:rPr>
          <w:rFonts w:ascii="Times New Roman" w:hAnsi="Times New Roman" w:cs="Times New Roman"/>
          <w:bCs/>
        </w:rPr>
        <w:t>: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2019 год – 11,0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2020 год – 11,0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2021 год – 11,0 тысяч рублей.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Оценка поступлений по данному доходному источнику в 2018 году составляет 11,0 тысяч рублей.</w:t>
      </w:r>
    </w:p>
    <w:p w:rsidR="0086168A" w:rsidRPr="0086168A" w:rsidRDefault="0086168A" w:rsidP="0086168A">
      <w:pPr>
        <w:ind w:firstLine="567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ind w:firstLine="567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 xml:space="preserve">4. Прогноз поступлений </w:t>
      </w:r>
      <w:r w:rsidRPr="0086168A">
        <w:rPr>
          <w:rFonts w:ascii="Times New Roman" w:hAnsi="Times New Roman" w:cs="Times New Roman"/>
          <w:b/>
        </w:rPr>
        <w:t>налога на имущество физических лиц</w:t>
      </w:r>
      <w:r w:rsidRPr="0086168A">
        <w:rPr>
          <w:rFonts w:ascii="Times New Roman" w:hAnsi="Times New Roman" w:cs="Times New Roman"/>
        </w:rPr>
        <w:t xml:space="preserve"> на 2019 год произведен исходя из ожидаемого поступления налога в 2018 году в сумме 183,6 тысяч рублей коэффициента увеличения 1,02.  </w:t>
      </w:r>
    </w:p>
    <w:p w:rsidR="0086168A" w:rsidRPr="0086168A" w:rsidRDefault="0086168A" w:rsidP="0086168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86168A">
        <w:rPr>
          <w:rFonts w:ascii="Times New Roman" w:hAnsi="Times New Roman" w:cs="Times New Roman"/>
        </w:rPr>
        <w:t xml:space="preserve">Поступления данного налога на 2020 и 2021 годы спрогнозированы по уровню 2019 года. </w:t>
      </w:r>
    </w:p>
    <w:p w:rsidR="0086168A" w:rsidRPr="0086168A" w:rsidRDefault="0086168A" w:rsidP="0086168A">
      <w:pPr>
        <w:ind w:firstLine="567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 xml:space="preserve">  В расчетах учтено зачисление налога на имущество физических лиц по нормативу 100%.</w:t>
      </w:r>
    </w:p>
    <w:p w:rsidR="0086168A" w:rsidRPr="0086168A" w:rsidRDefault="0086168A" w:rsidP="0086168A">
      <w:pPr>
        <w:ind w:firstLine="567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Прогнозируемая сумма поступлений налога на имущество физических лиц составит: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6168A">
        <w:rPr>
          <w:rFonts w:ascii="Times New Roman" w:hAnsi="Times New Roman" w:cs="Times New Roman"/>
        </w:rPr>
        <w:t>на 2019 год – 187,3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2020 год – 187,3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2021 год – 187,3 тысяч рублей.</w:t>
      </w:r>
    </w:p>
    <w:p w:rsidR="0086168A" w:rsidRPr="0086168A" w:rsidRDefault="0086168A" w:rsidP="0086168A">
      <w:pPr>
        <w:ind w:firstLine="567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color w:val="auto"/>
        </w:rPr>
      </w:pPr>
      <w:r w:rsidRPr="0086168A">
        <w:rPr>
          <w:rFonts w:ascii="Times New Roman" w:hAnsi="Times New Roman" w:cs="Times New Roman"/>
        </w:rPr>
        <w:t>5. З</w:t>
      </w:r>
      <w:r w:rsidRPr="0086168A">
        <w:rPr>
          <w:rFonts w:ascii="Times New Roman" w:hAnsi="Times New Roman" w:cs="Times New Roman"/>
          <w:b/>
        </w:rPr>
        <w:t>емельный налог</w:t>
      </w:r>
      <w:r w:rsidRPr="0086168A">
        <w:rPr>
          <w:rFonts w:ascii="Times New Roman" w:hAnsi="Times New Roman" w:cs="Times New Roman"/>
        </w:rPr>
        <w:t xml:space="preserve"> на 2019 год спрогнозирован исходя из ожидаемого исполнения налога в 2018 году в сумме 3 677,2 тысяч рублей и коэффициента увеличения 1,06, с учетом уплаты налога:</w:t>
      </w:r>
    </w:p>
    <w:p w:rsidR="0086168A" w:rsidRPr="0086168A" w:rsidRDefault="0086168A" w:rsidP="0086168A">
      <w:pPr>
        <w:ind w:firstLine="720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- налогоплательщиками-организациями в течение года равными долями в размере одной четвертой части годовой суммы налога;</w:t>
      </w:r>
    </w:p>
    <w:p w:rsidR="0086168A" w:rsidRPr="0086168A" w:rsidRDefault="0086168A" w:rsidP="0086168A">
      <w:pPr>
        <w:ind w:firstLine="720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 xml:space="preserve">- физическими лицами на основании </w:t>
      </w:r>
      <w:hyperlink r:id="rId8" w:history="1">
        <w:r w:rsidRPr="0086168A">
          <w:rPr>
            <w:rStyle w:val="a3"/>
            <w:rFonts w:ascii="Times New Roman" w:hAnsi="Times New Roman" w:cs="Times New Roman"/>
            <w:color w:val="auto"/>
          </w:rPr>
          <w:t>налогового уведомления</w:t>
        </w:r>
      </w:hyperlink>
      <w:r w:rsidRPr="0086168A">
        <w:rPr>
          <w:rFonts w:ascii="Times New Roman" w:hAnsi="Times New Roman" w:cs="Times New Roman"/>
        </w:rPr>
        <w:t xml:space="preserve"> до 1 декабря года, следующего за истекшим налоговым периодом.</w:t>
      </w:r>
    </w:p>
    <w:p w:rsidR="0086168A" w:rsidRPr="0086168A" w:rsidRDefault="0086168A" w:rsidP="0086168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 xml:space="preserve">Поступления данного налога на 2020 и 2021 годы спрогнозированы с коэффициентом увеличения 1,012. 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Прогноз поступлений по земельному налогу составит: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  <w:color w:val="auto"/>
        </w:rPr>
      </w:pPr>
      <w:r w:rsidRPr="0086168A">
        <w:rPr>
          <w:rFonts w:ascii="Times New Roman" w:hAnsi="Times New Roman" w:cs="Times New Roman"/>
        </w:rPr>
        <w:t>на 2019 год – 3 897,8 тысяч рублей, в том числе земельный налог с организаций – 2 249,9 тысяч рублей и с физических лиц – 1 648,0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2020 год – 3 942,8 тысяч рублей, в том числе земельный налог с организаций – 2 294,8 тысяч рублей и с физических лиц – 1 648,0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2021 год – 3 988,7 тысяч рублей, в том числе земельный налог с организаций – 2 340,7 тысяч рублей и с физических лиц – 1 648,0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В расчетах учтено зачисление земельного налога по нормативу 100%.</w:t>
      </w:r>
    </w:p>
    <w:p w:rsidR="0086168A" w:rsidRPr="0086168A" w:rsidRDefault="0086168A" w:rsidP="0086168A">
      <w:pPr>
        <w:ind w:firstLine="567"/>
        <w:jc w:val="both"/>
        <w:rPr>
          <w:rFonts w:ascii="Times New Roman" w:hAnsi="Times New Roman" w:cs="Times New Roman"/>
          <w:color w:val="auto"/>
        </w:rPr>
      </w:pPr>
    </w:p>
    <w:p w:rsidR="0086168A" w:rsidRPr="0086168A" w:rsidRDefault="0086168A" w:rsidP="0086168A">
      <w:pPr>
        <w:ind w:firstLine="567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 xml:space="preserve">6. Расчет прогнозируемых поступлений </w:t>
      </w:r>
      <w:r w:rsidRPr="0086168A">
        <w:rPr>
          <w:rFonts w:ascii="Times New Roman" w:hAnsi="Times New Roman" w:cs="Times New Roman"/>
          <w:b/>
        </w:rPr>
        <w:t>государственной пошлины</w:t>
      </w:r>
      <w:r w:rsidRPr="0086168A">
        <w:rPr>
          <w:rFonts w:ascii="Times New Roman" w:hAnsi="Times New Roman" w:cs="Times New Roman"/>
        </w:rPr>
        <w:t xml:space="preserve"> за совершение нотариальных действий произведен главным администратором доходов бюджета МО «Пустомержское сельское поселение» исходя из ожидаемых поступлений в 2018 году в сумме 25,0 тысяч рублей.</w:t>
      </w:r>
    </w:p>
    <w:p w:rsidR="0086168A" w:rsidRPr="0086168A" w:rsidRDefault="0086168A" w:rsidP="0086168A">
      <w:pPr>
        <w:pStyle w:val="ConsTitle"/>
        <w:widowControl/>
        <w:ind w:firstLine="567"/>
        <w:jc w:val="both"/>
        <w:rPr>
          <w:rFonts w:ascii="Times New Roman" w:hAnsi="Times New Roman"/>
          <w:b w:val="0"/>
          <w:bCs/>
          <w:sz w:val="24"/>
          <w:szCs w:val="24"/>
        </w:rPr>
      </w:pPr>
      <w:r w:rsidRPr="0086168A">
        <w:rPr>
          <w:rFonts w:ascii="Times New Roman" w:hAnsi="Times New Roman"/>
          <w:b w:val="0"/>
          <w:bCs/>
          <w:sz w:val="24"/>
          <w:szCs w:val="24"/>
        </w:rPr>
        <w:t>Прогнозируемая сумма поступлений по данному источнику</w:t>
      </w:r>
      <w:r w:rsidRPr="0086168A">
        <w:rPr>
          <w:rFonts w:ascii="Times New Roman" w:hAnsi="Times New Roman"/>
          <w:b w:val="0"/>
          <w:sz w:val="24"/>
          <w:szCs w:val="24"/>
        </w:rPr>
        <w:t xml:space="preserve"> </w:t>
      </w:r>
      <w:r w:rsidRPr="0086168A">
        <w:rPr>
          <w:rFonts w:ascii="Times New Roman" w:hAnsi="Times New Roman"/>
          <w:sz w:val="24"/>
          <w:szCs w:val="24"/>
        </w:rPr>
        <w:t xml:space="preserve"> </w:t>
      </w:r>
      <w:r w:rsidRPr="0086168A">
        <w:rPr>
          <w:rFonts w:ascii="Times New Roman" w:hAnsi="Times New Roman"/>
          <w:b w:val="0"/>
          <w:bCs/>
          <w:sz w:val="24"/>
          <w:szCs w:val="24"/>
        </w:rPr>
        <w:t>составит: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2019 год – 25,0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2020 год – 25,0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2021 год – 25,0 тысяч рублей.</w:t>
      </w:r>
    </w:p>
    <w:p w:rsidR="0086168A" w:rsidRPr="0086168A" w:rsidRDefault="0086168A" w:rsidP="0086168A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Данный вид государственной пошлины зачисляется в местный бюджет по нормативу 100%.</w:t>
      </w:r>
    </w:p>
    <w:p w:rsidR="0086168A" w:rsidRPr="0086168A" w:rsidRDefault="0086168A" w:rsidP="0086168A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 xml:space="preserve"> </w:t>
      </w:r>
    </w:p>
    <w:p w:rsidR="0086168A" w:rsidRPr="0086168A" w:rsidRDefault="0086168A" w:rsidP="0086168A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lastRenderedPageBreak/>
        <w:t>7. Расчеты прогнозируемой суммы</w:t>
      </w:r>
      <w:r w:rsidRPr="0086168A">
        <w:rPr>
          <w:rFonts w:ascii="Times New Roman" w:hAnsi="Times New Roman" w:cs="Times New Roman"/>
          <w:b/>
        </w:rPr>
        <w:t xml:space="preserve"> доходов от использования имущества, находящегося в муниципальной собственности</w:t>
      </w:r>
      <w:r w:rsidRPr="0086168A">
        <w:rPr>
          <w:rFonts w:ascii="Times New Roman" w:hAnsi="Times New Roman" w:cs="Times New Roman"/>
        </w:rPr>
        <w:t>, произведены главным администратором доходов - администрацией МО «Пустомержское сельское поселение».</w:t>
      </w:r>
    </w:p>
    <w:p w:rsidR="0086168A" w:rsidRPr="0086168A" w:rsidRDefault="0086168A" w:rsidP="0086168A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Прогнозируемый объем поступлений в бюджет МО «Пустомержское сельское поселение» указанных доходов составляет: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2019 год – 1 000,0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2020 год – 1 000,0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2021 год – 1 000,0 тысяч рублей.</w:t>
      </w:r>
    </w:p>
    <w:p w:rsidR="0086168A" w:rsidRPr="0086168A" w:rsidRDefault="0086168A" w:rsidP="0086168A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 xml:space="preserve">В общей сумме доходов от использования имущества, находящегося в муниципальной собственности МО «Пустомержское сельское поселение» наибольший удельный вес – 90,0%  занимают </w:t>
      </w:r>
      <w:r w:rsidRPr="0086168A">
        <w:rPr>
          <w:rFonts w:ascii="Times New Roman" w:hAnsi="Times New Roman" w:cs="Times New Roman"/>
        </w:rPr>
        <w:tab/>
      </w:r>
      <w:r w:rsidRPr="0086168A">
        <w:rPr>
          <w:rFonts w:ascii="Times New Roman" w:hAnsi="Times New Roman" w:cs="Times New Roman"/>
          <w:i/>
        </w:rPr>
        <w:t xml:space="preserve"> доходы от сдачи в аренду имущества, составляющего казну сельских поселений (за исключением земельных участков) (ООО УК «Комунальные сети, ООО «Комун Эерго», ООО «Водолей», ООО «Экосток»</w:t>
      </w:r>
      <w:r w:rsidRPr="0086168A">
        <w:rPr>
          <w:rFonts w:ascii="Times New Roman" w:hAnsi="Times New Roman" w:cs="Times New Roman"/>
        </w:rPr>
        <w:t>. Планируемая сумма поступлений по данному доходному источнику составит: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2019 год – 900,0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2020 год – 900,0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2021 год – 900,0 тысяч рублей.</w:t>
      </w:r>
    </w:p>
    <w:p w:rsidR="0086168A" w:rsidRPr="0086168A" w:rsidRDefault="0086168A" w:rsidP="0086168A">
      <w:pPr>
        <w:tabs>
          <w:tab w:val="left" w:pos="360"/>
        </w:tabs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ab/>
      </w:r>
      <w:r w:rsidRPr="0086168A">
        <w:rPr>
          <w:rFonts w:ascii="Times New Roman" w:hAnsi="Times New Roman" w:cs="Times New Roman"/>
        </w:rPr>
        <w:tab/>
        <w:t xml:space="preserve">Планируемая сумма  </w:t>
      </w:r>
      <w:r w:rsidRPr="0086168A">
        <w:rPr>
          <w:rFonts w:ascii="Times New Roman" w:hAnsi="Times New Roman" w:cs="Times New Roman"/>
          <w:i/>
        </w:rPr>
        <w:t xml:space="preserve">поступлений от использования имущества, находящегося в собственности сельских поселений (плата за найм) </w:t>
      </w:r>
      <w:r w:rsidRPr="0086168A">
        <w:rPr>
          <w:rFonts w:ascii="Times New Roman" w:hAnsi="Times New Roman" w:cs="Times New Roman"/>
        </w:rPr>
        <w:t>составит: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2019 год – 100,0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2020 год – 100,0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2021 год – 100,0 тысяч рублей.</w:t>
      </w:r>
    </w:p>
    <w:p w:rsidR="0086168A" w:rsidRPr="0086168A" w:rsidRDefault="0086168A" w:rsidP="0086168A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tabs>
          <w:tab w:val="left" w:pos="360"/>
        </w:tabs>
        <w:ind w:firstLine="567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 xml:space="preserve">8.  Прогноз поступлений доходов  </w:t>
      </w:r>
      <w:r w:rsidRPr="0086168A">
        <w:rPr>
          <w:rFonts w:ascii="Times New Roman" w:hAnsi="Times New Roman" w:cs="Times New Roman"/>
          <w:b/>
        </w:rPr>
        <w:t>от оказания платных услуг</w:t>
      </w:r>
      <w:r w:rsidRPr="0086168A">
        <w:rPr>
          <w:rFonts w:ascii="Times New Roman" w:hAnsi="Times New Roman" w:cs="Times New Roman"/>
        </w:rPr>
        <w:t xml:space="preserve"> получателями средств бюджета поселения составлен администрацией МО «Пустомержское сельское поселение».</w:t>
      </w:r>
    </w:p>
    <w:p w:rsidR="0086168A" w:rsidRPr="0086168A" w:rsidRDefault="0086168A" w:rsidP="0086168A">
      <w:pPr>
        <w:ind w:firstLine="567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Прогноз поступлений доходов от оказания платных услуг составит: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2019 год – 40,0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2020 год – 41,6 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2021 год – 41,6 тысяч рублей.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В доходной части бюджета МО «Пустомержское сельское поселение» на 2019 год и на плановый период 2020 и 2021 годов учтены средства от безвозмездных поступлений от других бюджетов бюджетной системы Российской Федерации: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  <w:b/>
        </w:rPr>
      </w:pP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  <w:b/>
        </w:rPr>
        <w:t>из федерального бюджета Российской Федерации</w:t>
      </w:r>
      <w:r w:rsidRPr="0086168A">
        <w:rPr>
          <w:rFonts w:ascii="Times New Roman" w:hAnsi="Times New Roman" w:cs="Times New Roman"/>
        </w:rPr>
        <w:t>: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  <w:i/>
        </w:rPr>
        <w:t>субвенция на осуществление отдельных государственных полномочий Ленинградской области по первичному воинскому учету на территориях, где отсутствуют военные комиссариаты</w:t>
      </w:r>
      <w:r w:rsidRPr="0086168A">
        <w:rPr>
          <w:rFonts w:ascii="Times New Roman" w:hAnsi="Times New Roman" w:cs="Times New Roman"/>
        </w:rPr>
        <w:t>: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2019 год – 257,1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2020 год – 266,4 тысяч рублей.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  <w:b/>
        </w:rPr>
      </w:pP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  <w:b/>
        </w:rPr>
      </w:pPr>
      <w:r w:rsidRPr="0086168A">
        <w:rPr>
          <w:rFonts w:ascii="Times New Roman" w:hAnsi="Times New Roman" w:cs="Times New Roman"/>
          <w:b/>
        </w:rPr>
        <w:t>из областного бюджета Ленинградской области: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1418"/>
        <w:gridCol w:w="1417"/>
        <w:gridCol w:w="1382"/>
      </w:tblGrid>
      <w:tr w:rsidR="0086168A" w:rsidRPr="0086168A" w:rsidTr="0086168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Проект на 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Проект на 2020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Проект на 2021 год</w:t>
            </w:r>
          </w:p>
        </w:tc>
      </w:tr>
      <w:tr w:rsidR="0086168A" w:rsidRPr="0086168A" w:rsidTr="0086168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A" w:rsidRPr="0086168A" w:rsidRDefault="0086168A">
            <w:pPr>
              <w:jc w:val="both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771,6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771,6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771,6</w:t>
            </w:r>
          </w:p>
        </w:tc>
      </w:tr>
      <w:tr w:rsidR="0086168A" w:rsidRPr="0086168A" w:rsidTr="0086168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A" w:rsidRPr="0086168A" w:rsidRDefault="00861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 xml:space="preserve">Субсидии на 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</w:t>
            </w:r>
            <w:r w:rsidRPr="0086168A">
              <w:rPr>
                <w:rFonts w:ascii="Times New Roman" w:hAnsi="Times New Roman" w:cs="Times New Roman"/>
              </w:rPr>
              <w:lastRenderedPageBreak/>
              <w:t>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lastRenderedPageBreak/>
              <w:t>900,0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</w:tr>
      <w:tr w:rsidR="0086168A" w:rsidRPr="0086168A" w:rsidTr="0086168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A" w:rsidRPr="0086168A" w:rsidRDefault="00861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6168A">
              <w:rPr>
                <w:rFonts w:ascii="Times New Roman" w:hAnsi="Times New Roman" w:cs="Times New Roman"/>
                <w:bCs/>
              </w:rPr>
              <w:lastRenderedPageBreak/>
              <w:t>Прочие субсидии бюджетам сельских поселений на обеспечение стимулирующих выплат работникам муниципальных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1 449,6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1 449,6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1449,6</w:t>
            </w:r>
          </w:p>
        </w:tc>
      </w:tr>
      <w:tr w:rsidR="0086168A" w:rsidRPr="0086168A" w:rsidTr="0086168A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A" w:rsidRPr="0086168A" w:rsidRDefault="008616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86168A">
              <w:rPr>
                <w:rFonts w:ascii="Times New Roman" w:hAnsi="Times New Roman" w:cs="Times New Roman"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2 821,2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2 221,2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2 221,2</w:t>
            </w:r>
          </w:p>
        </w:tc>
      </w:tr>
    </w:tbl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  <w:b/>
        </w:rPr>
      </w:pP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  <w:b/>
        </w:rPr>
      </w:pPr>
      <w:r w:rsidRPr="0086168A">
        <w:rPr>
          <w:rFonts w:ascii="Times New Roman" w:hAnsi="Times New Roman" w:cs="Times New Roman"/>
          <w:b/>
        </w:rPr>
        <w:t>из</w:t>
      </w:r>
      <w:r w:rsidRPr="0086168A">
        <w:rPr>
          <w:rFonts w:ascii="Times New Roman" w:hAnsi="Times New Roman" w:cs="Times New Roman"/>
        </w:rPr>
        <w:t xml:space="preserve"> </w:t>
      </w:r>
      <w:r w:rsidRPr="0086168A">
        <w:rPr>
          <w:rFonts w:ascii="Times New Roman" w:hAnsi="Times New Roman" w:cs="Times New Roman"/>
          <w:b/>
        </w:rPr>
        <w:t>бюджета муниципального образования «Кингисеппский муниципальный район»: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  <w:i/>
        </w:rPr>
      </w:pPr>
      <w:r w:rsidRPr="0086168A">
        <w:rPr>
          <w:rFonts w:ascii="Times New Roman" w:hAnsi="Times New Roman" w:cs="Times New Roman"/>
          <w:i/>
        </w:rPr>
        <w:t>дотация  из  районного  фонда  финансовой  поддержки: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2019 год – 3 829,2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2020 год – 3 909,4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2021 год – 3 971,3 тысяч рублей.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  <w:i/>
        </w:rPr>
      </w:pPr>
      <w:r w:rsidRPr="0086168A">
        <w:rPr>
          <w:rFonts w:ascii="Times New Roman" w:hAnsi="Times New Roman" w:cs="Times New Roman"/>
          <w:i/>
        </w:rPr>
        <w:t>дотация из фонда финансовой поддержки поселений за счет субвенций из областного бюджета: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2019 год – 5 886,3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2020 год – 6 115,2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2021 год – 6 341,9 тысяч рублей.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Структура доходной части бюджета МО «Пустомержское сельское поселение» представлена в таблице 3.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ind w:firstLine="708"/>
        <w:jc w:val="center"/>
        <w:rPr>
          <w:rFonts w:ascii="Times New Roman" w:hAnsi="Times New Roman" w:cs="Times New Roman"/>
          <w:b/>
        </w:rPr>
      </w:pPr>
      <w:r w:rsidRPr="0086168A">
        <w:rPr>
          <w:rFonts w:ascii="Times New Roman" w:hAnsi="Times New Roman" w:cs="Times New Roman"/>
          <w:b/>
        </w:rPr>
        <w:t>Структура доходов бюджета</w:t>
      </w:r>
    </w:p>
    <w:p w:rsidR="0086168A" w:rsidRPr="0086168A" w:rsidRDefault="0086168A" w:rsidP="0086168A">
      <w:pPr>
        <w:ind w:firstLine="708"/>
        <w:jc w:val="center"/>
        <w:rPr>
          <w:rFonts w:ascii="Times New Roman" w:hAnsi="Times New Roman" w:cs="Times New Roman"/>
          <w:b/>
        </w:rPr>
      </w:pPr>
      <w:r w:rsidRPr="0086168A">
        <w:rPr>
          <w:rFonts w:ascii="Times New Roman" w:hAnsi="Times New Roman" w:cs="Times New Roman"/>
          <w:b/>
        </w:rPr>
        <w:t xml:space="preserve"> МО «Пустомержское сельское поселение» на 2019 год и плановый период 2020 и 2021 годов</w:t>
      </w:r>
    </w:p>
    <w:p w:rsidR="0086168A" w:rsidRPr="0086168A" w:rsidRDefault="0086168A" w:rsidP="0086168A">
      <w:pPr>
        <w:ind w:firstLine="708"/>
        <w:jc w:val="right"/>
        <w:rPr>
          <w:rFonts w:ascii="Times New Roman" w:hAnsi="Times New Roman" w:cs="Times New Roman"/>
          <w:b/>
        </w:rPr>
      </w:pPr>
    </w:p>
    <w:p w:rsidR="0086168A" w:rsidRPr="0086168A" w:rsidRDefault="0086168A" w:rsidP="0086168A">
      <w:pPr>
        <w:ind w:firstLine="708"/>
        <w:jc w:val="right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  <w:b/>
        </w:rPr>
        <w:t xml:space="preserve">Таблица 3 </w:t>
      </w:r>
      <w:r w:rsidRPr="0086168A">
        <w:rPr>
          <w:rFonts w:ascii="Times New Roman" w:hAnsi="Times New Roman" w:cs="Times New Roman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992"/>
        <w:gridCol w:w="993"/>
        <w:gridCol w:w="992"/>
        <w:gridCol w:w="992"/>
        <w:gridCol w:w="992"/>
        <w:gridCol w:w="957"/>
      </w:tblGrid>
      <w:tr w:rsidR="0086168A" w:rsidRPr="0086168A" w:rsidTr="0086168A">
        <w:tc>
          <w:tcPr>
            <w:tcW w:w="3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Наименование доходов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Сумма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Удельный вес в общей сумме доходов</w:t>
            </w:r>
          </w:p>
        </w:tc>
      </w:tr>
      <w:tr w:rsidR="0086168A" w:rsidRPr="0086168A" w:rsidTr="0086168A">
        <w:trPr>
          <w:trHeight w:val="383"/>
        </w:trPr>
        <w:tc>
          <w:tcPr>
            <w:tcW w:w="3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2020 год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2021 год</w:t>
            </w:r>
          </w:p>
        </w:tc>
      </w:tr>
      <w:tr w:rsidR="0086168A" w:rsidRPr="0086168A" w:rsidTr="0086168A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8 898,3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9 134,4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9 379,0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168A">
              <w:rPr>
                <w:rFonts w:ascii="Times New Roman" w:hAnsi="Times New Roman" w:cs="Times New Roman"/>
                <w:i/>
              </w:rPr>
              <w:t>38,1%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168A">
              <w:rPr>
                <w:rFonts w:ascii="Times New Roman" w:hAnsi="Times New Roman" w:cs="Times New Roman"/>
                <w:i/>
              </w:rPr>
              <w:t>40,3%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168A">
              <w:rPr>
                <w:rFonts w:ascii="Times New Roman" w:hAnsi="Times New Roman" w:cs="Times New Roman"/>
                <w:i/>
              </w:rPr>
              <w:t>40,9%</w:t>
            </w:r>
          </w:p>
        </w:tc>
      </w:tr>
      <w:tr w:rsidR="0086168A" w:rsidRPr="0086168A" w:rsidTr="0086168A">
        <w:trPr>
          <w:trHeight w:val="418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1 040,0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1 041,6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1 041,6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168A">
              <w:rPr>
                <w:rFonts w:ascii="Times New Roman" w:hAnsi="Times New Roman" w:cs="Times New Roman"/>
                <w:i/>
              </w:rPr>
              <w:t>4,4%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168A">
              <w:rPr>
                <w:rFonts w:ascii="Times New Roman" w:hAnsi="Times New Roman" w:cs="Times New Roman"/>
                <w:i/>
              </w:rPr>
              <w:t>4,6%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168A">
              <w:rPr>
                <w:rFonts w:ascii="Times New Roman" w:hAnsi="Times New Roman" w:cs="Times New Roman"/>
                <w:i/>
              </w:rPr>
              <w:t>4,5%</w:t>
            </w:r>
          </w:p>
        </w:tc>
      </w:tr>
      <w:tr w:rsidR="0086168A" w:rsidRPr="0086168A" w:rsidTr="0086168A">
        <w:trPr>
          <w:trHeight w:val="84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13 430,8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12 512,2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12 534,4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168A">
              <w:rPr>
                <w:rFonts w:ascii="Times New Roman" w:hAnsi="Times New Roman" w:cs="Times New Roman"/>
                <w:i/>
              </w:rPr>
              <w:t>57,5%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168A">
              <w:rPr>
                <w:rFonts w:ascii="Times New Roman" w:hAnsi="Times New Roman" w:cs="Times New Roman"/>
                <w:i/>
              </w:rPr>
              <w:t>55,1%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168A">
              <w:rPr>
                <w:rFonts w:ascii="Times New Roman" w:hAnsi="Times New Roman" w:cs="Times New Roman"/>
                <w:i/>
              </w:rPr>
              <w:t>54,6%</w:t>
            </w:r>
          </w:p>
        </w:tc>
      </w:tr>
      <w:tr w:rsidR="0086168A" w:rsidRPr="0086168A" w:rsidTr="0086168A">
        <w:trPr>
          <w:trHeight w:val="417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ВСЕГО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23 369,1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22 688,2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22 955,0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168A">
              <w:rPr>
                <w:rFonts w:ascii="Times New Roman" w:hAnsi="Times New Roman" w:cs="Times New Roman"/>
                <w:b/>
                <w:i/>
              </w:rPr>
              <w:t>100,0%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168A">
              <w:rPr>
                <w:rFonts w:ascii="Times New Roman" w:hAnsi="Times New Roman" w:cs="Times New Roman"/>
                <w:b/>
                <w:i/>
              </w:rPr>
              <w:t>100,0%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168A">
              <w:rPr>
                <w:rFonts w:ascii="Times New Roman" w:hAnsi="Times New Roman" w:cs="Times New Roman"/>
                <w:b/>
                <w:i/>
              </w:rPr>
              <w:t>100,0%</w:t>
            </w:r>
          </w:p>
        </w:tc>
      </w:tr>
    </w:tbl>
    <w:p w:rsidR="0086168A" w:rsidRPr="0086168A" w:rsidRDefault="0086168A" w:rsidP="0086168A">
      <w:pPr>
        <w:ind w:left="360"/>
        <w:jc w:val="center"/>
        <w:rPr>
          <w:rFonts w:ascii="Times New Roman" w:hAnsi="Times New Roman" w:cs="Times New Roman"/>
          <w:b/>
        </w:rPr>
      </w:pPr>
    </w:p>
    <w:p w:rsidR="0086168A" w:rsidRPr="0086168A" w:rsidRDefault="0086168A" w:rsidP="0086168A">
      <w:pPr>
        <w:ind w:left="360"/>
        <w:jc w:val="center"/>
        <w:rPr>
          <w:rFonts w:ascii="Times New Roman" w:hAnsi="Times New Roman" w:cs="Times New Roman"/>
          <w:b/>
        </w:rPr>
      </w:pPr>
      <w:r w:rsidRPr="0086168A">
        <w:rPr>
          <w:rFonts w:ascii="Times New Roman" w:hAnsi="Times New Roman" w:cs="Times New Roman"/>
          <w:b/>
        </w:rPr>
        <w:t xml:space="preserve">Прогнозируемые расходы бюджета </w:t>
      </w:r>
    </w:p>
    <w:p w:rsidR="0086168A" w:rsidRPr="0086168A" w:rsidRDefault="0086168A" w:rsidP="0086168A">
      <w:pPr>
        <w:ind w:left="360"/>
        <w:jc w:val="center"/>
        <w:rPr>
          <w:rFonts w:ascii="Times New Roman" w:hAnsi="Times New Roman" w:cs="Times New Roman"/>
          <w:b/>
        </w:rPr>
      </w:pPr>
      <w:r w:rsidRPr="0086168A">
        <w:rPr>
          <w:rFonts w:ascii="Times New Roman" w:hAnsi="Times New Roman" w:cs="Times New Roman"/>
          <w:b/>
        </w:rPr>
        <w:t xml:space="preserve"> МО</w:t>
      </w:r>
      <w:r w:rsidRPr="0086168A">
        <w:rPr>
          <w:rFonts w:ascii="Times New Roman" w:hAnsi="Times New Roman" w:cs="Times New Roman"/>
        </w:rPr>
        <w:t xml:space="preserve">  </w:t>
      </w:r>
      <w:r w:rsidRPr="0086168A">
        <w:rPr>
          <w:rFonts w:ascii="Times New Roman" w:hAnsi="Times New Roman" w:cs="Times New Roman"/>
          <w:b/>
        </w:rPr>
        <w:t xml:space="preserve">«Пустомержское сельское поселение» </w:t>
      </w:r>
    </w:p>
    <w:p w:rsidR="0086168A" w:rsidRPr="0086168A" w:rsidRDefault="0086168A" w:rsidP="0086168A">
      <w:pPr>
        <w:ind w:left="360"/>
        <w:jc w:val="center"/>
        <w:rPr>
          <w:rFonts w:ascii="Times New Roman" w:hAnsi="Times New Roman" w:cs="Times New Roman"/>
          <w:b/>
        </w:rPr>
      </w:pPr>
      <w:r w:rsidRPr="0086168A">
        <w:rPr>
          <w:rFonts w:ascii="Times New Roman" w:hAnsi="Times New Roman" w:cs="Times New Roman"/>
          <w:b/>
        </w:rPr>
        <w:t>на 2019 год и на плановый период 2020 и 2021 годов</w:t>
      </w:r>
    </w:p>
    <w:p w:rsidR="0086168A" w:rsidRPr="0086168A" w:rsidRDefault="0086168A" w:rsidP="0086168A">
      <w:pPr>
        <w:ind w:right="142" w:firstLine="720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ind w:right="142" w:firstLine="720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Бюджет МО «Пустомержское сельское поселение» на 2019 год и на плановый период 2020 и 2021 годов сформирован в соответствии с муниципальными программами МО «Пустомержское сельское поселение», перечень которых утвержден постановлением администрации МО «Пустомержское сельское поселение» от 03 вгуста 2018 года №359 «О перечне муниципальных программ МО «Пустомержское сельское поселение» Кингисеппского муниципального района Ленинградской области».</w:t>
      </w:r>
    </w:p>
    <w:p w:rsidR="0086168A" w:rsidRPr="0086168A" w:rsidRDefault="0086168A" w:rsidP="0086168A">
      <w:pPr>
        <w:pStyle w:val="aa"/>
        <w:spacing w:after="0"/>
        <w:ind w:firstLine="709"/>
        <w:jc w:val="both"/>
        <w:outlineLvl w:val="0"/>
      </w:pPr>
      <w:r w:rsidRPr="0086168A">
        <w:t xml:space="preserve">Расходные обязательства бюджета МО «Пустомержское сельское поселение» в сфере финансового обеспечения деятельности органов местного самоуправления определены Федеральным законом от 6 октября 2003 года № 131-ФЗ «Об общих принципах организации </w:t>
      </w:r>
      <w:r w:rsidRPr="0086168A">
        <w:lastRenderedPageBreak/>
        <w:t>местного самоуправления в Российской Федерации», Уставом и нормативными правовыми актами МО «Пустомержское сельское поселение».</w:t>
      </w:r>
    </w:p>
    <w:p w:rsidR="0086168A" w:rsidRPr="0086168A" w:rsidRDefault="0086168A" w:rsidP="0086168A">
      <w:pPr>
        <w:ind w:right="142" w:firstLine="720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Расходы администрации МО «Пустомержское сельское поселение» на закупку товаров, работ, услуг запланированы в соответствии с нормативами затрат на обеспечение функций в установленной сфере деятельности.</w:t>
      </w:r>
    </w:p>
    <w:p w:rsidR="0086168A" w:rsidRPr="0086168A" w:rsidRDefault="0086168A" w:rsidP="0086168A">
      <w:pPr>
        <w:ind w:right="142" w:firstLine="720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 xml:space="preserve">В расходную часть бюджета на 2019 год и на плановый период 2020 и 2021 годов включены расходы за счет средств федерального бюджета Российской Федерации и областного бюджета Ленинградской области (в соответствии с доведенными контрольными цифрами проекта областного бюджета на 2019 год и на плановый период 2020 и 2021 годов,  а также на основании заключенных  соглашений. </w:t>
      </w:r>
    </w:p>
    <w:p w:rsidR="0086168A" w:rsidRPr="0086168A" w:rsidRDefault="0086168A" w:rsidP="0086168A">
      <w:pPr>
        <w:ind w:right="142" w:firstLine="720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jc w:val="center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 xml:space="preserve">Структура расходов бюджета МО «Пустомержское сельское поселение»                 на 2019 год и на плановый период 2020 и 2021 годов </w:t>
      </w:r>
    </w:p>
    <w:p w:rsidR="0086168A" w:rsidRPr="0086168A" w:rsidRDefault="0086168A" w:rsidP="0086168A">
      <w:pPr>
        <w:jc w:val="center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на программные и непрограммные мероприятия</w:t>
      </w:r>
    </w:p>
    <w:p w:rsidR="0086168A" w:rsidRPr="0086168A" w:rsidRDefault="0086168A" w:rsidP="0086168A">
      <w:pPr>
        <w:jc w:val="right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jc w:val="right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(тысяч рублей)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1594"/>
        <w:gridCol w:w="1572"/>
        <w:gridCol w:w="1369"/>
      </w:tblGrid>
      <w:tr w:rsidR="0086168A" w:rsidRPr="0086168A" w:rsidTr="0086168A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Расходы бюджета поселения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2019  год (проект)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2020  год (проект)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2021  год (проект)</w:t>
            </w:r>
          </w:p>
        </w:tc>
      </w:tr>
      <w:tr w:rsidR="0086168A" w:rsidRPr="0086168A" w:rsidTr="0086168A">
        <w:trPr>
          <w:trHeight w:val="816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1. Расходы на реализацию муниципальных программ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14 705,9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13 921,8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13 757,9</w:t>
            </w:r>
          </w:p>
        </w:tc>
      </w:tr>
      <w:tr w:rsidR="0086168A" w:rsidRPr="0086168A" w:rsidTr="0086168A">
        <w:trPr>
          <w:trHeight w:val="559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2. Непрограммные мероприятия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8 663,2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8 261,4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8 160,4</w:t>
            </w:r>
          </w:p>
        </w:tc>
      </w:tr>
      <w:tr w:rsidR="0086168A" w:rsidRPr="0086168A" w:rsidTr="0086168A">
        <w:trPr>
          <w:trHeight w:val="55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3. Условно утвержденные расходы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505,0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1 036,7</w:t>
            </w:r>
          </w:p>
        </w:tc>
      </w:tr>
      <w:tr w:rsidR="0086168A" w:rsidRPr="0086168A" w:rsidTr="0086168A">
        <w:trPr>
          <w:trHeight w:val="333"/>
        </w:trPr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Всего расходы: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23 369,1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22 688,2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22 955,0</w:t>
            </w:r>
          </w:p>
        </w:tc>
      </w:tr>
    </w:tbl>
    <w:p w:rsidR="0086168A" w:rsidRPr="0086168A" w:rsidRDefault="0086168A" w:rsidP="0086168A">
      <w:pPr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 xml:space="preserve">      </w:t>
      </w:r>
      <w:r w:rsidRPr="0086168A">
        <w:rPr>
          <w:rFonts w:ascii="Times New Roman" w:hAnsi="Times New Roman" w:cs="Times New Roman"/>
        </w:rPr>
        <w:tab/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 xml:space="preserve">Расходы бюджета МО «Пустомержское сельское поселение» </w:t>
      </w:r>
      <w:r w:rsidRPr="0086168A">
        <w:rPr>
          <w:rFonts w:ascii="Times New Roman" w:hAnsi="Times New Roman" w:cs="Times New Roman"/>
          <w:b/>
        </w:rPr>
        <w:t>за счет всех доходных источников</w:t>
      </w:r>
      <w:r w:rsidRPr="0086168A">
        <w:rPr>
          <w:rFonts w:ascii="Times New Roman" w:hAnsi="Times New Roman" w:cs="Times New Roman"/>
        </w:rPr>
        <w:t xml:space="preserve"> на реализацию муниципальных программ от общего объема расходов (без условно утвержденных расходов) составят: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в 2019 году -  62,9%;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в 2020 году  - 62,8%;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в 2021 году  - 62,8%.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Непрограммные расходы органов местного самоуправления составили: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 xml:space="preserve">в 2019 году -  8 663,2 тысяч рублей; 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 xml:space="preserve">в 2020 году  - 8 261,4 тысяч рублей;  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в 2021 году  - 8 160,4 тысяч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а их удельный вес (к расходам без условно утвержденных) составит в 2019 году – 37,1%,  в 2020 году – 37,2%  и  в 2021 году – 37,2%.</w:t>
      </w:r>
    </w:p>
    <w:p w:rsidR="0086168A" w:rsidRPr="0086168A" w:rsidRDefault="0086168A" w:rsidP="0086168A">
      <w:pPr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ab/>
        <w:t>Формирование  объема и структуры расходов бюджета на 2019 год и на плановый период 2020 и 2021 годов осуществлялось исходя из основных подходов:</w:t>
      </w:r>
    </w:p>
    <w:p w:rsidR="0086168A" w:rsidRPr="0086168A" w:rsidRDefault="0086168A" w:rsidP="0086168A">
      <w:pPr>
        <w:pStyle w:val="aa"/>
        <w:spacing w:after="0"/>
        <w:ind w:firstLine="709"/>
        <w:jc w:val="both"/>
        <w:outlineLvl w:val="0"/>
        <w:rPr>
          <w:b/>
        </w:rPr>
      </w:pPr>
      <w:r w:rsidRPr="0086168A">
        <w:t xml:space="preserve">- при расчете должностных окладов работников муниципальных бюджетных учреждений МО «Пустомержское сельское поселение»и муниципальных казенных учреждений  МО «Пустомержское сельское поселение» за календарный месяц или за выполнение установленной нормы труда </w:t>
      </w:r>
      <w:r w:rsidRPr="0086168A">
        <w:rPr>
          <w:b/>
        </w:rPr>
        <w:t>с 1 января 2019 года</w:t>
      </w:r>
      <w:r w:rsidRPr="0086168A">
        <w:t xml:space="preserve"> применяется расчетная величина в размере </w:t>
      </w:r>
      <w:r w:rsidRPr="0086168A">
        <w:rPr>
          <w:b/>
        </w:rPr>
        <w:t>9 555,0 рублей;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-  предусмотрены бюджетные ассигнования на реализацию положений Указа Президента Российской Федерации от 7 мая 2012 года № 597 на обеспечение выплат стимулирующего характера при доведении оплаты труда работникам муниципальных учреждений культуры МО «Пустомержское сельское поселение» до уровня не ниже среднего по Ленинградской области с учетом необходимости оптимизации расходов и в соответствии с установленными целевыми показателями уровня средней заработной платы работников учреждений культуры в утвержденных планах мероприятий ("дорожных картах").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 xml:space="preserve">Свод  расходной части бюджета муниципального образования "Пустомержское </w:t>
      </w:r>
      <w:r w:rsidRPr="0086168A">
        <w:rPr>
          <w:rFonts w:ascii="Times New Roman" w:hAnsi="Times New Roman" w:cs="Times New Roman"/>
        </w:rPr>
        <w:lastRenderedPageBreak/>
        <w:t>сельское поселение" Кингисеппского муниципального района  Ленинградской области  на  2019 год и на плановый период 2020 и 2021 годов представлен в приложении 2 к пояснительной записке.</w:t>
      </w:r>
    </w:p>
    <w:p w:rsidR="0086168A" w:rsidRPr="0086168A" w:rsidRDefault="0086168A" w:rsidP="0086168A">
      <w:pPr>
        <w:pStyle w:val="aa"/>
        <w:ind w:firstLine="708"/>
        <w:jc w:val="both"/>
        <w:outlineLvl w:val="0"/>
      </w:pPr>
      <w:r w:rsidRPr="0086168A">
        <w:t>Структура расходов местного бюджета МО "Пустомержское сельское поселение» Кингисеппского муниципального района  Ленинградской области в разрезе разделов функциональной классификации расходов   (без учета средств от безвозмездных поступлений от других бюджетов бюджетной системы Российской Федерации) представлена в приложении №3 к пояснительной записке.</w:t>
      </w:r>
    </w:p>
    <w:p w:rsidR="0086168A" w:rsidRPr="0086168A" w:rsidRDefault="0086168A" w:rsidP="0086168A">
      <w:pPr>
        <w:pStyle w:val="aa"/>
        <w:jc w:val="both"/>
        <w:outlineLvl w:val="0"/>
      </w:pPr>
      <w:r w:rsidRPr="0086168A">
        <w:tab/>
        <w:t>Расходы местного бюджета МО"Пустомержское сельское поселение» Кингисеппского муниципального района  Ленинградской области в разрезе кодов видов расходов (без учета средств от безвозмездных поступлений от других бюджетов бюджетной системы Российской Федерации) представлены в приложении №4 к пояснительной записке.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>Планируемые расходы бюджета МО «Пустомержское сельское поселение» на 2019 год в разрезе муниципальных программ представлены в таблице 4.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</w:rPr>
      </w:pPr>
      <w:r w:rsidRPr="0086168A">
        <w:rPr>
          <w:b/>
        </w:rPr>
        <w:t xml:space="preserve">Перечень муниципальных программ </w:t>
      </w: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</w:rPr>
      </w:pPr>
      <w:r w:rsidRPr="0086168A">
        <w:rPr>
          <w:b/>
        </w:rPr>
        <w:t xml:space="preserve">МО «Пустомержское сельское поселение»  </w:t>
      </w: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</w:rPr>
      </w:pPr>
      <w:r w:rsidRPr="0086168A">
        <w:rPr>
          <w:b/>
        </w:rPr>
        <w:t xml:space="preserve">по проекту бюджета МО «Пустомержское сельское поселение»  </w:t>
      </w: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</w:rPr>
      </w:pPr>
      <w:r w:rsidRPr="0086168A">
        <w:rPr>
          <w:b/>
        </w:rPr>
        <w:t xml:space="preserve">на 2019 и на плановый период 2020 – 2021 годов  </w:t>
      </w:r>
    </w:p>
    <w:p w:rsidR="0086168A" w:rsidRPr="0086168A" w:rsidRDefault="0086168A" w:rsidP="0086168A">
      <w:pPr>
        <w:pStyle w:val="aa"/>
        <w:spacing w:after="0"/>
        <w:ind w:firstLine="709"/>
        <w:jc w:val="center"/>
        <w:outlineLvl w:val="0"/>
        <w:rPr>
          <w:b/>
        </w:rPr>
      </w:pPr>
    </w:p>
    <w:p w:rsidR="0086168A" w:rsidRPr="0086168A" w:rsidRDefault="0086168A" w:rsidP="0086168A">
      <w:pPr>
        <w:ind w:firstLine="708"/>
        <w:jc w:val="right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  <w:b/>
        </w:rPr>
        <w:t xml:space="preserve">Таблица 4 </w:t>
      </w:r>
      <w:r w:rsidRPr="0086168A">
        <w:rPr>
          <w:rFonts w:ascii="Times New Roman" w:hAnsi="Times New Roman" w:cs="Times New Roman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529"/>
        <w:gridCol w:w="1134"/>
        <w:gridCol w:w="1056"/>
        <w:gridCol w:w="1070"/>
      </w:tblGrid>
      <w:tr w:rsidR="0086168A" w:rsidRPr="0086168A" w:rsidTr="0086168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pStyle w:val="aa"/>
              <w:spacing w:after="0"/>
              <w:jc w:val="center"/>
              <w:outlineLvl w:val="0"/>
              <w:rPr>
                <w:b/>
              </w:rPr>
            </w:pPr>
            <w:r w:rsidRPr="0086168A">
              <w:rPr>
                <w:b/>
              </w:rPr>
              <w:t>Наименование муниципальной программы МО «Пустомержское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 xml:space="preserve">Проект на 2019 год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Проект на 2020 год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Проект на 2021 год</w:t>
            </w:r>
          </w:p>
        </w:tc>
      </w:tr>
      <w:tr w:rsidR="0086168A" w:rsidRPr="0086168A" w:rsidTr="0086168A">
        <w:trPr>
          <w:trHeight w:val="12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tabs>
                <w:tab w:val="left" w:pos="1603"/>
              </w:tabs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Муниципальная программа муниципального образования "Пустомержское сельское поселение" "Развитие жилищно-коммунального хозяйства муниципального образования "Пустомержское сельское поселение" Кингисеппского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5 441,9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4 307,6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3 809,4</w:t>
            </w:r>
          </w:p>
        </w:tc>
      </w:tr>
      <w:tr w:rsidR="0086168A" w:rsidRPr="0086168A" w:rsidTr="0086168A">
        <w:trPr>
          <w:trHeight w:val="14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Муниципальная программа муниципального образования "Пустомержское сельское поселение" "Реализация социально-значимых проектов на территории муниципального образования "Пустомержское сельское поселение" Кингисеппского муниципального района Ленинградской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459,0</w:t>
            </w:r>
          </w:p>
        </w:tc>
      </w:tr>
      <w:tr w:rsidR="0086168A" w:rsidRPr="0086168A" w:rsidTr="0086168A">
        <w:trPr>
          <w:trHeight w:val="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Муниципальная программа муниципального образования "Пустомержское сельское поселение" "Развитие культуры и спорта в муниципальном образовании "Пустомержское сельское поселение"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6 792,4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 xml:space="preserve">7 074,6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7 338,2</w:t>
            </w:r>
          </w:p>
        </w:tc>
      </w:tr>
      <w:tr w:rsidR="0086168A" w:rsidRPr="0086168A" w:rsidTr="0086168A">
        <w:trPr>
          <w:trHeight w:val="1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Муниципальная программа муниципального образования "Пустомержское сельское поселение" "Развитие автомобильных дорог в Пустомержском сельском поселении"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 xml:space="preserve">2 012,6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2 080,6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2 151,3</w:t>
            </w:r>
          </w:p>
        </w:tc>
      </w:tr>
      <w:tr w:rsidR="0086168A" w:rsidRPr="0086168A" w:rsidTr="0086168A">
        <w:trPr>
          <w:trHeight w:val="552"/>
        </w:trPr>
        <w:tc>
          <w:tcPr>
            <w:tcW w:w="6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right"/>
              <w:rPr>
                <w:rFonts w:ascii="Times New Roman" w:hAnsi="Times New Roman" w:cs="Times New Roman"/>
                <w:b/>
                <w:i/>
              </w:rPr>
            </w:pPr>
            <w:r w:rsidRPr="0086168A">
              <w:rPr>
                <w:rFonts w:ascii="Times New Roman" w:hAnsi="Times New Roman" w:cs="Times New Roman"/>
                <w:b/>
                <w:i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168A">
              <w:rPr>
                <w:rFonts w:ascii="Times New Roman" w:hAnsi="Times New Roman" w:cs="Times New Roman"/>
                <w:b/>
                <w:i/>
              </w:rPr>
              <w:t>14 705,9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168A">
              <w:rPr>
                <w:rFonts w:ascii="Times New Roman" w:hAnsi="Times New Roman" w:cs="Times New Roman"/>
                <w:b/>
                <w:i/>
              </w:rPr>
              <w:t>13 921,8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6168A">
              <w:rPr>
                <w:rFonts w:ascii="Times New Roman" w:hAnsi="Times New Roman" w:cs="Times New Roman"/>
                <w:b/>
                <w:i/>
              </w:rPr>
              <w:t>13 757,9</w:t>
            </w:r>
          </w:p>
        </w:tc>
      </w:tr>
    </w:tbl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pStyle w:val="aa"/>
        <w:spacing w:after="0"/>
        <w:outlineLvl w:val="0"/>
      </w:pPr>
    </w:p>
    <w:p w:rsidR="0086168A" w:rsidRPr="0086168A" w:rsidRDefault="0086168A" w:rsidP="0086168A">
      <w:pPr>
        <w:pStyle w:val="aa"/>
        <w:spacing w:after="0"/>
        <w:jc w:val="both"/>
        <w:outlineLvl w:val="0"/>
        <w:rPr>
          <w:b/>
          <w:u w:val="single"/>
        </w:rPr>
      </w:pPr>
      <w:r w:rsidRPr="0086168A">
        <w:tab/>
        <w:t xml:space="preserve">В целом структура расходной части бюджета МО «Пустомержское сельское поселение» в 2019 – 2021 годах не претерпела существенных изменений. По-прежнему наибольший удельный вес в расходах бюджета занимают расходы по разделам </w:t>
      </w:r>
      <w:r w:rsidRPr="0086168A">
        <w:lastRenderedPageBreak/>
        <w:t>общегосударственные вопросы, культура и кинематография,  жилищно-коммунальное хозяйство и национальная экономика.</w:t>
      </w:r>
    </w:p>
    <w:p w:rsidR="0086168A" w:rsidRPr="0086168A" w:rsidRDefault="0086168A" w:rsidP="0086168A">
      <w:pPr>
        <w:pStyle w:val="aa"/>
        <w:spacing w:after="0"/>
        <w:jc w:val="both"/>
        <w:outlineLvl w:val="0"/>
        <w:rPr>
          <w:b/>
          <w:u w:val="single"/>
        </w:rPr>
      </w:pPr>
      <w:r w:rsidRPr="0086168A">
        <w:tab/>
      </w: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</w:rPr>
      </w:pPr>
      <w:r w:rsidRPr="0086168A">
        <w:rPr>
          <w:b/>
        </w:rPr>
        <w:t>Муниципальная программа муниципального образования "Пустомержское сельское поселение" "Развитие жилищно-коммунального хозяйства муниципального образования "Пустомержское сельское поселение" Кингисеппского муниципального района Ленинградской области</w:t>
      </w: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</w:rPr>
      </w:pPr>
    </w:p>
    <w:p w:rsidR="0086168A" w:rsidRPr="0086168A" w:rsidRDefault="0086168A" w:rsidP="0086168A">
      <w:pPr>
        <w:pStyle w:val="aa"/>
        <w:spacing w:after="0"/>
        <w:jc w:val="both"/>
        <w:outlineLvl w:val="0"/>
      </w:pPr>
      <w:r w:rsidRPr="0086168A">
        <w:tab/>
        <w:t>На реализацию муниципальной программы в проекте бюджета МО «Пустомержское сельское поселение» предусмотрены ассигнования:</w:t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 xml:space="preserve"> на 2019 год  - </w:t>
      </w:r>
      <w:r w:rsidRPr="0086168A">
        <w:rPr>
          <w:b/>
        </w:rPr>
        <w:t xml:space="preserve">в сумме 5 441,9 тысяч рублей </w:t>
      </w:r>
      <w:r w:rsidRPr="0086168A">
        <w:t>или 23,3% от общей  суммы  расходов, в том числе 900,0 тысяч рублей из областного бюджета Ленинградской области;</w:t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 xml:space="preserve">на 2020 год - </w:t>
      </w:r>
      <w:r w:rsidRPr="0086168A">
        <w:rPr>
          <w:b/>
        </w:rPr>
        <w:t xml:space="preserve">в сумме 4 307,6 тысяч рублей </w:t>
      </w:r>
      <w:r w:rsidRPr="0086168A">
        <w:t>или 19,0% от общей  суммы  расходов;</w:t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 xml:space="preserve">на 2021 год - </w:t>
      </w:r>
      <w:r w:rsidRPr="0086168A">
        <w:rPr>
          <w:b/>
        </w:rPr>
        <w:t xml:space="preserve">в сумме 3 809,4 тысяч рублей </w:t>
      </w:r>
      <w:r w:rsidRPr="0086168A">
        <w:t>или 16,6% от общей  суммы  расходов.</w:t>
      </w:r>
    </w:p>
    <w:p w:rsidR="0086168A" w:rsidRPr="0086168A" w:rsidRDefault="0086168A" w:rsidP="0086168A">
      <w:pPr>
        <w:pStyle w:val="aa"/>
        <w:spacing w:after="0"/>
        <w:jc w:val="both"/>
        <w:outlineLvl w:val="0"/>
        <w:rPr>
          <w:b/>
          <w:u w:val="single"/>
        </w:rPr>
      </w:pPr>
      <w:r w:rsidRPr="0086168A">
        <w:tab/>
      </w: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  <w:i/>
        </w:rPr>
      </w:pPr>
      <w:r w:rsidRPr="0086168A">
        <w:rPr>
          <w:b/>
          <w:i/>
        </w:rPr>
        <w:t>Подпрограмма "Развитие жилищного хозяйства муниципального образования "Пустомержское сельское поселение"</w:t>
      </w: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  <w:u w:val="single"/>
        </w:rPr>
      </w:pP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>По данной подпрограмме предусмотрены расходы по следующим направлениям: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559"/>
        <w:gridCol w:w="1418"/>
        <w:gridCol w:w="1701"/>
      </w:tblGrid>
      <w:tr w:rsidR="0086168A" w:rsidRPr="0086168A" w:rsidTr="0086168A">
        <w:trPr>
          <w:trHeight w:val="6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2018  год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2019  год (проект)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2020  год (проект)</w:t>
            </w:r>
          </w:p>
        </w:tc>
      </w:tr>
      <w:tr w:rsidR="0086168A" w:rsidRPr="0086168A" w:rsidTr="0086168A">
        <w:trPr>
          <w:trHeight w:val="49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Уплата взносов на капитальный ремонт муниципальных квартир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216,2</w:t>
            </w:r>
          </w:p>
        </w:tc>
      </w:tr>
      <w:tr w:rsidR="0086168A" w:rsidRPr="0086168A" w:rsidTr="0086168A">
        <w:trPr>
          <w:trHeight w:val="37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Итого расходов по подпрограмме: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216,2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216,2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216,2</w:t>
            </w:r>
          </w:p>
        </w:tc>
      </w:tr>
    </w:tbl>
    <w:p w:rsidR="0086168A" w:rsidRPr="0086168A" w:rsidRDefault="0086168A" w:rsidP="0086168A">
      <w:pPr>
        <w:pStyle w:val="aa"/>
        <w:spacing w:after="0"/>
        <w:ind w:firstLine="708"/>
        <w:jc w:val="center"/>
        <w:outlineLvl w:val="0"/>
        <w:rPr>
          <w:b/>
          <w:i/>
        </w:rPr>
      </w:pPr>
      <w:r w:rsidRPr="0086168A">
        <w:rPr>
          <w:b/>
          <w:i/>
        </w:rPr>
        <w:t>Подпрограмма "Развитие коммунального хозяйства муниципального образования "Пустомержское сельское поселение"</w:t>
      </w:r>
    </w:p>
    <w:p w:rsidR="0086168A" w:rsidRPr="0086168A" w:rsidRDefault="0086168A" w:rsidP="0086168A">
      <w:pPr>
        <w:pStyle w:val="aa"/>
        <w:spacing w:after="0"/>
        <w:jc w:val="both"/>
        <w:outlineLvl w:val="0"/>
      </w:pP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>По данной подпрограмме запланированы  следующие расходы: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275"/>
        <w:gridCol w:w="1276"/>
        <w:gridCol w:w="1276"/>
      </w:tblGrid>
      <w:tr w:rsidR="0086168A" w:rsidRPr="0086168A" w:rsidTr="0086168A">
        <w:trPr>
          <w:trHeight w:val="65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2019 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2020 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2021  год (проект)</w:t>
            </w:r>
          </w:p>
        </w:tc>
      </w:tr>
      <w:tr w:rsidR="0086168A" w:rsidRPr="0086168A" w:rsidTr="0086168A">
        <w:trPr>
          <w:trHeight w:val="46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Субсидии  юридическим лицам, в целях возмещения части затрат, связанных с оказанием населению услуг общественной бани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700,0</w:t>
            </w:r>
          </w:p>
        </w:tc>
      </w:tr>
      <w:tr w:rsidR="0086168A" w:rsidRPr="0086168A" w:rsidTr="0086168A">
        <w:trPr>
          <w:trHeight w:val="3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Проверка сметной документации на  ремонт объектов 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100,0</w:t>
            </w:r>
          </w:p>
        </w:tc>
      </w:tr>
      <w:tr w:rsidR="0086168A" w:rsidRPr="0086168A" w:rsidTr="0086168A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Строительство и реконструкция объектов водоснабжения, водоотведения и очистки сточных вод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 xml:space="preserve">225,0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</w:tr>
      <w:tr w:rsidR="0086168A" w:rsidRPr="0086168A" w:rsidTr="0086168A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Ремонт участка водопровода от дюкера до дома 7 ул.Молодежная д.Б.Пустомержа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300,0</w:t>
            </w:r>
          </w:p>
        </w:tc>
      </w:tr>
      <w:tr w:rsidR="0086168A" w:rsidRPr="0086168A" w:rsidTr="0086168A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Замена обводного участка трубопровода горячего водоснабжения и замена теплоизоляции в д. Мануйлово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</w:tr>
      <w:tr w:rsidR="0086168A" w:rsidRPr="0086168A" w:rsidTr="0086168A">
        <w:trPr>
          <w:trHeight w:val="41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Замена теплотрассы в сторону детского сада к жилым домам по ул.Молодежная и Звёздная в д.Пустомержа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</w:tr>
      <w:tr w:rsidR="0086168A" w:rsidRPr="0086168A" w:rsidTr="0086168A">
        <w:trPr>
          <w:trHeight w:val="4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населенных пунктов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1 080,0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</w:tr>
      <w:tr w:rsidR="0086168A" w:rsidRPr="0086168A" w:rsidTr="0086168A">
        <w:trPr>
          <w:trHeight w:val="42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right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  <w:i/>
              </w:rPr>
              <w:t>из них средства из областного бюджета Ленинградской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</w:tr>
      <w:tr w:rsidR="0086168A" w:rsidRPr="0086168A" w:rsidTr="0086168A">
        <w:trPr>
          <w:trHeight w:val="56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lastRenderedPageBreak/>
              <w:t>Итого расходов по подпрограмме: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2 780,0</w:t>
            </w:r>
          </w:p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1 450,0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1 100,0</w:t>
            </w:r>
          </w:p>
        </w:tc>
      </w:tr>
    </w:tbl>
    <w:p w:rsidR="0086168A" w:rsidRPr="0086168A" w:rsidRDefault="0086168A" w:rsidP="0086168A">
      <w:pPr>
        <w:jc w:val="center"/>
        <w:rPr>
          <w:rFonts w:ascii="Times New Roman" w:hAnsi="Times New Roman" w:cs="Times New Roman"/>
          <w:b/>
          <w:i/>
        </w:rPr>
      </w:pPr>
    </w:p>
    <w:p w:rsidR="0086168A" w:rsidRPr="0086168A" w:rsidRDefault="0086168A" w:rsidP="0086168A">
      <w:pPr>
        <w:jc w:val="center"/>
        <w:rPr>
          <w:rFonts w:ascii="Times New Roman" w:hAnsi="Times New Roman" w:cs="Times New Roman"/>
          <w:b/>
          <w:i/>
        </w:rPr>
      </w:pPr>
      <w:r w:rsidRPr="0086168A">
        <w:rPr>
          <w:rFonts w:ascii="Times New Roman" w:hAnsi="Times New Roman" w:cs="Times New Roman"/>
          <w:b/>
          <w:i/>
        </w:rPr>
        <w:t>Подпрограмма "Развитие благоустройства территории муниципального образования "Пустомержское сельское поселение"</w:t>
      </w:r>
    </w:p>
    <w:p w:rsidR="0086168A" w:rsidRPr="0086168A" w:rsidRDefault="0086168A" w:rsidP="0086168A">
      <w:pPr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ab/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>По данной подпрограмме предусмотрены следующие расходы: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418"/>
        <w:gridCol w:w="1417"/>
        <w:gridCol w:w="1418"/>
      </w:tblGrid>
      <w:tr w:rsidR="0086168A" w:rsidRPr="0086168A" w:rsidTr="0086168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2019 год (проект)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2020 год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2021 год (проект)</w:t>
            </w:r>
          </w:p>
        </w:tc>
      </w:tr>
      <w:tr w:rsidR="0086168A" w:rsidRPr="0086168A" w:rsidTr="0086168A">
        <w:trPr>
          <w:trHeight w:val="7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Оплата уличного освещения и услуг по ремонту объектов уличного освещения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1 296,7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</w:p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1 296,7</w:t>
            </w:r>
          </w:p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</w:p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1 296,7</w:t>
            </w:r>
          </w:p>
        </w:tc>
      </w:tr>
      <w:tr w:rsidR="0086168A" w:rsidRPr="0086168A" w:rsidTr="0086168A">
        <w:trPr>
          <w:trHeight w:val="4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Вывоз твердых бытовых отходов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525,7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552,5</w:t>
            </w:r>
          </w:p>
        </w:tc>
      </w:tr>
      <w:tr w:rsidR="0086168A" w:rsidRPr="0086168A" w:rsidTr="0086168A">
        <w:trPr>
          <w:trHeight w:val="4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Скашивание травы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34,0</w:t>
            </w:r>
          </w:p>
        </w:tc>
      </w:tr>
      <w:tr w:rsidR="0086168A" w:rsidRPr="0086168A" w:rsidTr="0086168A">
        <w:trPr>
          <w:trHeight w:val="41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Приобретение стендов для объявления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300,0</w:t>
            </w:r>
          </w:p>
        </w:tc>
      </w:tr>
      <w:tr w:rsidR="0086168A" w:rsidRPr="0086168A" w:rsidTr="0086168A">
        <w:trPr>
          <w:trHeight w:val="3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Содержание мест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10,0</w:t>
            </w:r>
          </w:p>
        </w:tc>
      </w:tr>
      <w:tr w:rsidR="0086168A" w:rsidRPr="0086168A" w:rsidTr="0086168A">
        <w:trPr>
          <w:trHeight w:val="3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Итого расходов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1 970,7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2 166,4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2 193,2</w:t>
            </w:r>
          </w:p>
        </w:tc>
      </w:tr>
    </w:tbl>
    <w:p w:rsidR="0086168A" w:rsidRPr="0086168A" w:rsidRDefault="0086168A" w:rsidP="0086168A">
      <w:pPr>
        <w:pStyle w:val="aa"/>
        <w:spacing w:after="0"/>
        <w:jc w:val="center"/>
        <w:outlineLvl w:val="0"/>
      </w:pPr>
      <w:r w:rsidRPr="0086168A">
        <w:rPr>
          <w:b/>
          <w:i/>
        </w:rPr>
        <w:t>Подпрограмма "Формирование комфортной городской среды муниципального образования "Пустомержское сельское поселение"</w:t>
      </w:r>
    </w:p>
    <w:p w:rsidR="0086168A" w:rsidRPr="0086168A" w:rsidRDefault="0086168A" w:rsidP="0086168A">
      <w:pPr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ab/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>По данной подпрограмме предусмотрены следующие расходы:</w:t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418"/>
        <w:gridCol w:w="1417"/>
        <w:gridCol w:w="1418"/>
      </w:tblGrid>
      <w:tr w:rsidR="0086168A" w:rsidRPr="0086168A" w:rsidTr="0086168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2019  год (проект)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2020  год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2021  год (проект)</w:t>
            </w:r>
          </w:p>
        </w:tc>
      </w:tr>
      <w:tr w:rsidR="0086168A" w:rsidRPr="0086168A" w:rsidTr="0086168A">
        <w:trPr>
          <w:trHeight w:val="7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Благоустройство дворовых территорий (софинансирование)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</w:tr>
      <w:tr w:rsidR="0086168A" w:rsidRPr="0086168A" w:rsidTr="0086168A">
        <w:trPr>
          <w:trHeight w:val="3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Итого расходов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175,0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  <w:u w:val="single"/>
        </w:rPr>
      </w:pP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>По данной подпрограмме предусмотрены следующие расходы:</w:t>
      </w: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  <w:i/>
        </w:rPr>
      </w:pP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  <w:i/>
        </w:rPr>
      </w:pPr>
      <w:r w:rsidRPr="0086168A">
        <w:rPr>
          <w:b/>
          <w:i/>
        </w:rPr>
        <w:t>Подпрограмма "Газификация населенных пунктов муниципального образования"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418"/>
        <w:gridCol w:w="1417"/>
        <w:gridCol w:w="1418"/>
      </w:tblGrid>
      <w:tr w:rsidR="0086168A" w:rsidRPr="0086168A" w:rsidTr="0086168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2019  год (проект)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2020  год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2021  год (проект)</w:t>
            </w:r>
          </w:p>
        </w:tc>
      </w:tr>
      <w:tr w:rsidR="0086168A" w:rsidRPr="0086168A" w:rsidTr="0086168A">
        <w:trPr>
          <w:trHeight w:val="70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Разработка схем газификации населенных пунктов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300,0</w:t>
            </w:r>
          </w:p>
        </w:tc>
      </w:tr>
      <w:tr w:rsidR="0086168A" w:rsidRPr="0086168A" w:rsidTr="0086168A">
        <w:trPr>
          <w:trHeight w:val="38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Итого расходов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300,0</w:t>
            </w:r>
          </w:p>
        </w:tc>
      </w:tr>
    </w:tbl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  <w:u w:val="single"/>
        </w:rPr>
      </w:pP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  <w:u w:val="single"/>
        </w:rPr>
      </w:pP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</w:rPr>
      </w:pPr>
      <w:r w:rsidRPr="0086168A">
        <w:rPr>
          <w:b/>
        </w:rPr>
        <w:t>Муниципальная программа муниципального образования "Пустомержское сельское поселение" "Реализация социально-значимых проектов на территории муниципального образования "Пустомержское сельское поселение" Кингисеппского муниципального района Ленинградской области</w:t>
      </w: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</w:rPr>
      </w:pP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>На реализацию муниципальной программы в проекте бюджета МО «Пустомержское сельское поселение» предусмотрены ассигнования:</w:t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 xml:space="preserve"> на 2019 год  - </w:t>
      </w:r>
      <w:r w:rsidRPr="0086168A">
        <w:rPr>
          <w:b/>
        </w:rPr>
        <w:t xml:space="preserve">в сумме 459,0 тысяч рублей </w:t>
      </w:r>
      <w:r w:rsidRPr="0086168A">
        <w:t>или 1,9% от общей  суммы  расходов;</w:t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 xml:space="preserve">на 2020 год - </w:t>
      </w:r>
      <w:r w:rsidRPr="0086168A">
        <w:rPr>
          <w:b/>
        </w:rPr>
        <w:t xml:space="preserve">в сумме 459,0 тысяч рублей </w:t>
      </w:r>
      <w:r w:rsidRPr="0086168A">
        <w:t>или 2,0% от общей  суммы  расходов;</w:t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 xml:space="preserve">на 2021 год - </w:t>
      </w:r>
      <w:r w:rsidRPr="0086168A">
        <w:rPr>
          <w:b/>
        </w:rPr>
        <w:t xml:space="preserve">в сумме 459,0 тысяч рублей  </w:t>
      </w:r>
      <w:r w:rsidRPr="0086168A">
        <w:t>или  2,0%  от общей  суммы  расходов.</w:t>
      </w:r>
    </w:p>
    <w:p w:rsidR="0086168A" w:rsidRPr="0086168A" w:rsidRDefault="0086168A" w:rsidP="0086168A">
      <w:pPr>
        <w:pStyle w:val="aa"/>
        <w:spacing w:after="0"/>
        <w:jc w:val="both"/>
        <w:outlineLvl w:val="0"/>
      </w:pP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  <w:i/>
        </w:rPr>
      </w:pPr>
      <w:r w:rsidRPr="0086168A">
        <w:rPr>
          <w:b/>
          <w:i/>
        </w:rPr>
        <w:lastRenderedPageBreak/>
        <w:t>Подпрограмма "Содействие развитию иных форм местного самоуправления на части территорий муниципального образования "Пустомержское сельское поселение"</w:t>
      </w: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  <w:i/>
        </w:rPr>
      </w:pPr>
    </w:p>
    <w:p w:rsidR="0086168A" w:rsidRPr="0086168A" w:rsidRDefault="0086168A" w:rsidP="0086168A">
      <w:pPr>
        <w:pStyle w:val="aa"/>
        <w:spacing w:after="0"/>
        <w:jc w:val="both"/>
        <w:outlineLvl w:val="0"/>
      </w:pPr>
      <w:r w:rsidRPr="0086168A">
        <w:tab/>
        <w:t>По данной подпрограмме предусмотренные бюджетные ассигнования будут направлены на следующие мероприятия (средства дорожного фонда):</w:t>
      </w:r>
    </w:p>
    <w:p w:rsidR="0086168A" w:rsidRPr="0086168A" w:rsidRDefault="0086168A" w:rsidP="0086168A">
      <w:pPr>
        <w:pStyle w:val="aa"/>
        <w:spacing w:after="0"/>
        <w:jc w:val="both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03"/>
        <w:gridCol w:w="1418"/>
        <w:gridCol w:w="1417"/>
        <w:gridCol w:w="1418"/>
      </w:tblGrid>
      <w:tr w:rsidR="0086168A" w:rsidRPr="0086168A" w:rsidTr="0086168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2019  год (проект)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2020  год (проект)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2021  год (проект)</w:t>
            </w:r>
          </w:p>
        </w:tc>
      </w:tr>
      <w:tr w:rsidR="0086168A" w:rsidRPr="0086168A" w:rsidTr="0086168A">
        <w:trPr>
          <w:trHeight w:val="142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Реализация областного закона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193,0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193,0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193,0</w:t>
            </w:r>
          </w:p>
        </w:tc>
      </w:tr>
      <w:tr w:rsidR="0086168A" w:rsidRPr="0086168A" w:rsidTr="0086168A">
        <w:trPr>
          <w:trHeight w:val="432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 xml:space="preserve">Ремонт поселенческих  дорог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193,0</w:t>
            </w:r>
          </w:p>
        </w:tc>
      </w:tr>
      <w:tr w:rsidR="0086168A" w:rsidRPr="0086168A" w:rsidTr="0086168A">
        <w:trPr>
          <w:trHeight w:val="4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Выполнение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266,0</w:t>
            </w:r>
          </w:p>
        </w:tc>
      </w:tr>
      <w:tr w:rsidR="0086168A" w:rsidRPr="0086168A" w:rsidTr="0086168A">
        <w:trPr>
          <w:trHeight w:val="28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  <w:i/>
              </w:rPr>
            </w:pPr>
            <w:r w:rsidRPr="0086168A">
              <w:rPr>
                <w:rFonts w:ascii="Times New Roman" w:hAnsi="Times New Roman" w:cs="Times New Roman"/>
              </w:rPr>
              <w:t>Ремонт дворовых территорий многоквартирных домой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168A">
              <w:rPr>
                <w:rFonts w:ascii="Times New Roman" w:hAnsi="Times New Roman" w:cs="Times New Roman"/>
                <w:i/>
              </w:rPr>
              <w:t>266,0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168A">
              <w:rPr>
                <w:rFonts w:ascii="Times New Roman" w:hAnsi="Times New Roman" w:cs="Times New Roman"/>
                <w:i/>
              </w:rPr>
              <w:t>266,0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168A">
              <w:rPr>
                <w:rFonts w:ascii="Times New Roman" w:hAnsi="Times New Roman" w:cs="Times New Roman"/>
                <w:i/>
              </w:rPr>
              <w:t>266,0</w:t>
            </w:r>
          </w:p>
        </w:tc>
      </w:tr>
      <w:tr w:rsidR="0086168A" w:rsidRPr="0086168A" w:rsidTr="0086168A">
        <w:trPr>
          <w:trHeight w:val="461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  <w:b/>
              </w:rPr>
              <w:t>Итого расходов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459,0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459,0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459,0</w:t>
            </w:r>
          </w:p>
        </w:tc>
      </w:tr>
    </w:tbl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</w:rPr>
      </w:pP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</w:rPr>
      </w:pP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</w:rPr>
      </w:pPr>
      <w:r w:rsidRPr="0086168A">
        <w:rPr>
          <w:b/>
        </w:rPr>
        <w:t>Муниципальная программа муниципального образования "Пустомержское сельское поселение" "Развитие культуры и спорта в муниципальном образовании "Пустомержское сельское поселение"</w:t>
      </w:r>
    </w:p>
    <w:p w:rsidR="0086168A" w:rsidRPr="0086168A" w:rsidRDefault="0086168A" w:rsidP="0086168A">
      <w:pPr>
        <w:pStyle w:val="aa"/>
        <w:spacing w:after="0"/>
        <w:jc w:val="center"/>
        <w:outlineLvl w:val="0"/>
      </w:pP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>На реализацию муниципальной программы в проекте бюджета МО «Пустомержское сельское поселение» предусмотрены ассигнования:</w:t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 xml:space="preserve"> на 2019 год  - </w:t>
      </w:r>
      <w:r w:rsidRPr="0086168A">
        <w:rPr>
          <w:b/>
        </w:rPr>
        <w:t xml:space="preserve">в сумме 6 792,4 тысяч рублей </w:t>
      </w:r>
      <w:r w:rsidRPr="0086168A">
        <w:t>или 29,0% от общей  суммы  расходов, в том числе 1 449,6 тысяч рублей из областного бюджета Ленинградской области;</w:t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 xml:space="preserve">на 2020 год - </w:t>
      </w:r>
      <w:r w:rsidRPr="0086168A">
        <w:rPr>
          <w:b/>
        </w:rPr>
        <w:t xml:space="preserve">в сумме 7 074,6 тысяч рублей </w:t>
      </w:r>
      <w:r w:rsidRPr="0086168A">
        <w:t>или 31,2% от общей  суммы  расходов, в том числе 1 449,6 тысяч рублей из областного бюджета Ленинградской области;</w:t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 xml:space="preserve">на 2021 год - </w:t>
      </w:r>
      <w:r w:rsidRPr="0086168A">
        <w:rPr>
          <w:b/>
        </w:rPr>
        <w:t xml:space="preserve">в сумме 7 338,2 тысяч рублей </w:t>
      </w:r>
      <w:r w:rsidRPr="0086168A">
        <w:t>или 32,0% от общей  суммы  расходов, в том числе 1 449,6 тысяч рублей из областного бюджета Ленинградской области.</w:t>
      </w:r>
    </w:p>
    <w:p w:rsidR="0086168A" w:rsidRPr="0086168A" w:rsidRDefault="0086168A" w:rsidP="0086168A">
      <w:pPr>
        <w:pStyle w:val="aa"/>
        <w:spacing w:after="0"/>
        <w:jc w:val="both"/>
        <w:outlineLvl w:val="0"/>
      </w:pPr>
      <w:r w:rsidRPr="0086168A">
        <w:tab/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  <w:i/>
        </w:rPr>
      </w:pPr>
      <w:r w:rsidRPr="0086168A">
        <w:rPr>
          <w:b/>
          <w:i/>
        </w:rPr>
        <w:t>Подпрограмма "Развитие культуры в муниципальном образовании "Пустомержское сельское поселение"</w:t>
      </w:r>
    </w:p>
    <w:p w:rsidR="0086168A" w:rsidRPr="0086168A" w:rsidRDefault="0086168A" w:rsidP="0086168A">
      <w:pPr>
        <w:pStyle w:val="aa"/>
        <w:spacing w:after="0"/>
        <w:jc w:val="center"/>
        <w:outlineLvl w:val="0"/>
      </w:pPr>
    </w:p>
    <w:p w:rsidR="0086168A" w:rsidRPr="0086168A" w:rsidRDefault="0086168A" w:rsidP="0086168A">
      <w:pPr>
        <w:pStyle w:val="aa"/>
        <w:spacing w:after="0"/>
        <w:jc w:val="both"/>
        <w:outlineLvl w:val="0"/>
      </w:pPr>
      <w:r w:rsidRPr="0086168A">
        <w:tab/>
        <w:t>Целью данной подпрограммы является создание условий по сохранению и развитию творческого потенциала населения Пустомержского сельского поселения.</w:t>
      </w:r>
    </w:p>
    <w:p w:rsidR="0086168A" w:rsidRPr="0086168A" w:rsidRDefault="0086168A" w:rsidP="0086168A">
      <w:pPr>
        <w:pStyle w:val="aa"/>
        <w:spacing w:after="0"/>
        <w:jc w:val="both"/>
        <w:outlineLvl w:val="0"/>
      </w:pPr>
      <w:r w:rsidRPr="0086168A">
        <w:tab/>
        <w:t>По данной подпрограмме предусмотренные бюджетные ассигнования будут направлены на следующие мероприятия:</w:t>
      </w:r>
    </w:p>
    <w:p w:rsidR="0086168A" w:rsidRPr="0086168A" w:rsidRDefault="0086168A" w:rsidP="0086168A">
      <w:pPr>
        <w:pStyle w:val="aa"/>
        <w:spacing w:after="0"/>
        <w:jc w:val="both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418"/>
        <w:gridCol w:w="1417"/>
        <w:gridCol w:w="1276"/>
      </w:tblGrid>
      <w:tr w:rsidR="0086168A" w:rsidRPr="0086168A" w:rsidTr="0086168A">
        <w:trPr>
          <w:trHeight w:val="7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2019 год (проект)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2020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2021 год (проект)</w:t>
            </w:r>
          </w:p>
        </w:tc>
      </w:tr>
      <w:tr w:rsidR="0086168A" w:rsidRPr="0086168A" w:rsidTr="0086168A">
        <w:trPr>
          <w:trHeight w:val="43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Обеспечение деятельности домов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3 334,4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3 446,2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3 503,4</w:t>
            </w:r>
          </w:p>
        </w:tc>
      </w:tr>
      <w:tr w:rsidR="0086168A" w:rsidRPr="0086168A" w:rsidTr="0086168A">
        <w:trPr>
          <w:trHeight w:val="4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Обеспечение деятельности библиотек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905,1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934,8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968,6</w:t>
            </w:r>
          </w:p>
        </w:tc>
      </w:tr>
      <w:tr w:rsidR="0086168A" w:rsidRPr="0086168A" w:rsidTr="0086168A">
        <w:trPr>
          <w:trHeight w:val="99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lastRenderedPageBreak/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2 522,9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2 663,6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2 836,2</w:t>
            </w:r>
          </w:p>
        </w:tc>
      </w:tr>
      <w:tr w:rsidR="0086168A" w:rsidRPr="0086168A" w:rsidTr="0086168A">
        <w:trPr>
          <w:trHeight w:val="28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right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  <w:i/>
              </w:rPr>
              <w:t>из них средства из областного бюджета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168A">
              <w:rPr>
                <w:rFonts w:ascii="Times New Roman" w:hAnsi="Times New Roman" w:cs="Times New Roman"/>
                <w:i/>
              </w:rPr>
              <w:t>1 449,6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168A">
              <w:rPr>
                <w:rFonts w:ascii="Times New Roman" w:hAnsi="Times New Roman" w:cs="Times New Roman"/>
                <w:i/>
              </w:rPr>
              <w:t>1 449,6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168A">
              <w:rPr>
                <w:rFonts w:ascii="Times New Roman" w:hAnsi="Times New Roman" w:cs="Times New Roman"/>
                <w:i/>
              </w:rPr>
              <w:t>1 449,6</w:t>
            </w:r>
          </w:p>
        </w:tc>
      </w:tr>
      <w:tr w:rsidR="0086168A" w:rsidRPr="0086168A" w:rsidTr="0086168A">
        <w:trPr>
          <w:trHeight w:val="57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Организация и проведение мероприятий в сфере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10,0</w:t>
            </w:r>
          </w:p>
        </w:tc>
      </w:tr>
      <w:tr w:rsidR="0086168A" w:rsidRPr="0086168A" w:rsidTr="0086168A">
        <w:trPr>
          <w:trHeight w:val="3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Итого расходов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6 772,4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7 054,6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7 318,2</w:t>
            </w:r>
          </w:p>
        </w:tc>
      </w:tr>
    </w:tbl>
    <w:p w:rsidR="0086168A" w:rsidRPr="0086168A" w:rsidRDefault="0086168A" w:rsidP="0086168A">
      <w:pPr>
        <w:pStyle w:val="aa"/>
        <w:spacing w:after="0"/>
        <w:jc w:val="both"/>
        <w:outlineLvl w:val="0"/>
      </w:pPr>
    </w:p>
    <w:p w:rsidR="0086168A" w:rsidRPr="0086168A" w:rsidRDefault="0086168A" w:rsidP="0086168A">
      <w:pPr>
        <w:pStyle w:val="aa"/>
        <w:spacing w:after="0"/>
        <w:jc w:val="both"/>
        <w:outlineLvl w:val="0"/>
      </w:pPr>
      <w:r w:rsidRPr="0086168A">
        <w:tab/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  <w:rPr>
          <w:b/>
          <w:i/>
        </w:rPr>
      </w:pPr>
      <w:r w:rsidRPr="0086168A">
        <w:rPr>
          <w:b/>
          <w:i/>
        </w:rPr>
        <w:t>Подпрограмма "Развитие физической культуры и спорта в муниципальном образовании "Пустомержское сельское поселение"</w:t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>Целью данной подпрограммы является создание необходимых условий для развития физической культуры и спорта в муниципальном образовании.</w:t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 xml:space="preserve"> На реализацию мероприятий  в рамках подпрограммы предусмотрены следующие бюджетные ассигнования:</w:t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45"/>
        <w:gridCol w:w="1418"/>
        <w:gridCol w:w="1417"/>
        <w:gridCol w:w="1276"/>
      </w:tblGrid>
      <w:tr w:rsidR="0086168A" w:rsidRPr="0086168A" w:rsidTr="0086168A">
        <w:trPr>
          <w:trHeight w:val="70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2019 год (проект)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2020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2021 год (проект)</w:t>
            </w:r>
          </w:p>
        </w:tc>
      </w:tr>
      <w:tr w:rsidR="0086168A" w:rsidRPr="0086168A" w:rsidTr="0086168A">
        <w:trPr>
          <w:trHeight w:val="36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 xml:space="preserve">Проведение мероприятий в области физической культуры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20,0</w:t>
            </w:r>
          </w:p>
        </w:tc>
      </w:tr>
      <w:tr w:rsidR="0086168A" w:rsidRPr="0086168A" w:rsidTr="0086168A">
        <w:trPr>
          <w:trHeight w:val="38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Итого расходов по подпрограмме: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20,0</w:t>
            </w:r>
          </w:p>
        </w:tc>
      </w:tr>
    </w:tbl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</w:rPr>
      </w:pP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</w:rPr>
      </w:pPr>
    </w:p>
    <w:p w:rsidR="0086168A" w:rsidRPr="0086168A" w:rsidRDefault="0086168A" w:rsidP="0086168A">
      <w:pPr>
        <w:pStyle w:val="aa"/>
        <w:spacing w:after="0"/>
        <w:ind w:firstLine="708"/>
        <w:jc w:val="center"/>
        <w:outlineLvl w:val="0"/>
        <w:rPr>
          <w:b/>
        </w:rPr>
      </w:pPr>
      <w:r w:rsidRPr="0086168A">
        <w:rPr>
          <w:b/>
        </w:rPr>
        <w:t>Муниципальная программа муниципального образования "Пустомержское сельское поселение" "Развитие автомобильных дорог в Пустомержском сельском поселении"</w:t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>На реализацию муниципальной программы в проекте бюджета МО «Пустомержское сельское поселение» предусмотрены ассигнования в пределах дорожного фонда:</w:t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 xml:space="preserve"> на 2019 год  - </w:t>
      </w:r>
      <w:r w:rsidRPr="0086168A">
        <w:rPr>
          <w:b/>
        </w:rPr>
        <w:t xml:space="preserve">в сумме 2 012,6 тысяч рублей </w:t>
      </w:r>
      <w:r w:rsidRPr="0086168A">
        <w:t>или 8,6% от общей  суммы  расходов, в том числе 771,6 тысяч рублей из областного бюджета Ленинградской области;</w:t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 xml:space="preserve">на 2020 год - </w:t>
      </w:r>
      <w:r w:rsidRPr="0086168A">
        <w:rPr>
          <w:b/>
        </w:rPr>
        <w:t xml:space="preserve">в сумме 2 080,6 тысяч рублей </w:t>
      </w:r>
      <w:r w:rsidRPr="0086168A">
        <w:t>или 9,2%  от общей  суммы  расходов, в том числе 771,6 тысяч рублей из областного бюджета Ленинградской области;</w:t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 xml:space="preserve">на 2021 год - </w:t>
      </w:r>
      <w:r w:rsidRPr="0086168A">
        <w:rPr>
          <w:b/>
        </w:rPr>
        <w:t xml:space="preserve">в сумме 2 151,3 тысяч рублей </w:t>
      </w:r>
      <w:r w:rsidRPr="0086168A">
        <w:t>или 9,4%  от общей  суммы  расходов, в том числе 771,6 тысяч рублей из областного бюджета Ленинградской области.</w:t>
      </w:r>
    </w:p>
    <w:p w:rsidR="0086168A" w:rsidRPr="0086168A" w:rsidRDefault="0086168A" w:rsidP="0086168A">
      <w:pPr>
        <w:pStyle w:val="aa"/>
        <w:spacing w:after="0"/>
        <w:ind w:firstLine="708"/>
        <w:jc w:val="center"/>
        <w:outlineLvl w:val="0"/>
        <w:rPr>
          <w:b/>
          <w:i/>
        </w:rPr>
      </w:pPr>
    </w:p>
    <w:p w:rsidR="0086168A" w:rsidRPr="0086168A" w:rsidRDefault="0086168A" w:rsidP="0086168A">
      <w:pPr>
        <w:pStyle w:val="aa"/>
        <w:spacing w:after="0"/>
        <w:ind w:firstLine="708"/>
        <w:jc w:val="center"/>
        <w:outlineLvl w:val="0"/>
        <w:rPr>
          <w:b/>
          <w:i/>
        </w:rPr>
      </w:pPr>
      <w:r w:rsidRPr="0086168A">
        <w:rPr>
          <w:b/>
          <w:i/>
        </w:rPr>
        <w:t>Подпрограмма "Поддержание существующей сети автомобильных дорог общего пользования"</w:t>
      </w:r>
    </w:p>
    <w:p w:rsidR="0086168A" w:rsidRPr="0086168A" w:rsidRDefault="0086168A" w:rsidP="0086168A">
      <w:pPr>
        <w:pStyle w:val="aa"/>
        <w:spacing w:after="0"/>
        <w:ind w:firstLine="708"/>
        <w:jc w:val="center"/>
        <w:outlineLvl w:val="0"/>
        <w:rPr>
          <w:b/>
          <w:i/>
        </w:rPr>
      </w:pP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>По данной подпрограмме предусмотрены следующие расходы:</w:t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276"/>
        <w:gridCol w:w="1417"/>
        <w:gridCol w:w="1276"/>
      </w:tblGrid>
      <w:tr w:rsidR="0086168A" w:rsidRPr="0086168A" w:rsidTr="0086168A">
        <w:trPr>
          <w:trHeight w:val="69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2019 год (проект)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2020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2021 год (проект)</w:t>
            </w:r>
          </w:p>
        </w:tc>
      </w:tr>
      <w:tr w:rsidR="0086168A" w:rsidRPr="0086168A" w:rsidTr="0086168A">
        <w:trPr>
          <w:trHeight w:val="69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1 271,6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1 271,6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1 271,6</w:t>
            </w:r>
          </w:p>
        </w:tc>
      </w:tr>
      <w:tr w:rsidR="0086168A" w:rsidRPr="0086168A" w:rsidTr="0086168A">
        <w:trPr>
          <w:trHeight w:val="28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right"/>
              <w:rPr>
                <w:rFonts w:ascii="Times New Roman" w:hAnsi="Times New Roman" w:cs="Times New Roman"/>
                <w:i/>
              </w:rPr>
            </w:pPr>
            <w:r w:rsidRPr="0086168A">
              <w:rPr>
                <w:rFonts w:ascii="Times New Roman" w:hAnsi="Times New Roman" w:cs="Times New Roman"/>
                <w:i/>
              </w:rPr>
              <w:t>из них средства из областного бюджета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168A">
              <w:rPr>
                <w:rFonts w:ascii="Times New Roman" w:hAnsi="Times New Roman" w:cs="Times New Roman"/>
                <w:i/>
              </w:rPr>
              <w:t>771,6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168A">
              <w:rPr>
                <w:rFonts w:ascii="Times New Roman" w:hAnsi="Times New Roman" w:cs="Times New Roman"/>
                <w:i/>
              </w:rPr>
              <w:t>771,6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6168A">
              <w:rPr>
                <w:rFonts w:ascii="Times New Roman" w:hAnsi="Times New Roman" w:cs="Times New Roman"/>
                <w:i/>
              </w:rPr>
              <w:t>771,6</w:t>
            </w:r>
          </w:p>
        </w:tc>
      </w:tr>
      <w:tr w:rsidR="0086168A" w:rsidRPr="0086168A" w:rsidTr="0086168A">
        <w:trPr>
          <w:trHeight w:val="563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Содержание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741,0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879,7</w:t>
            </w:r>
          </w:p>
        </w:tc>
      </w:tr>
      <w:tr w:rsidR="0086168A" w:rsidRPr="0086168A" w:rsidTr="0086168A">
        <w:trPr>
          <w:trHeight w:val="38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Итого расходов по подпрограмме: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2 012,6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2 080,6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2 151,3</w:t>
            </w:r>
          </w:p>
        </w:tc>
      </w:tr>
    </w:tbl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b/>
        </w:rPr>
      </w:pPr>
      <w:r w:rsidRPr="0086168A">
        <w:rPr>
          <w:b/>
        </w:rPr>
        <w:t>Непрограммные расходы</w:t>
      </w:r>
    </w:p>
    <w:p w:rsidR="0086168A" w:rsidRPr="0086168A" w:rsidRDefault="0086168A" w:rsidP="0086168A">
      <w:pPr>
        <w:pStyle w:val="aa"/>
        <w:spacing w:after="0"/>
        <w:jc w:val="center"/>
        <w:outlineLvl w:val="0"/>
      </w:pPr>
    </w:p>
    <w:p w:rsidR="0086168A" w:rsidRPr="0086168A" w:rsidRDefault="0086168A" w:rsidP="0086168A">
      <w:pPr>
        <w:pStyle w:val="aa"/>
        <w:spacing w:after="0"/>
        <w:jc w:val="both"/>
        <w:outlineLvl w:val="0"/>
      </w:pPr>
      <w:r w:rsidRPr="0086168A">
        <w:tab/>
        <w:t>На реализацию непрограммных расходов в проекте бюджета МО «Пустомержское сельское поселение» предусмотрены бюджетные ассигнования:</w:t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 xml:space="preserve">на 2019 год  - </w:t>
      </w:r>
      <w:r w:rsidRPr="0086168A">
        <w:rPr>
          <w:b/>
        </w:rPr>
        <w:t xml:space="preserve">в сумме 8 663,2 тысяч рублей </w:t>
      </w:r>
      <w:r w:rsidRPr="0086168A">
        <w:t>или 37,1% от общей  суммы  расходов, в том числе 257,1 тысяч рублей из областного бюджета Ленинградской области и из районного бюджета 337,0 тысяч рублей;</w:t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 xml:space="preserve">на 2020 год - </w:t>
      </w:r>
      <w:r w:rsidRPr="0086168A">
        <w:rPr>
          <w:b/>
        </w:rPr>
        <w:t xml:space="preserve">в сумме 8 261,4 тысяч рублей </w:t>
      </w:r>
      <w:r w:rsidRPr="0086168A">
        <w:t>или 36,4% от общей  суммы  расходов, в том числе 266,4 тысяч рублей из областного бюджета Ленинградской области;</w:t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 xml:space="preserve">на 2021 год - </w:t>
      </w:r>
      <w:r w:rsidRPr="0086168A">
        <w:rPr>
          <w:b/>
        </w:rPr>
        <w:t xml:space="preserve">в сумме 8 160,4 тысяч рублей </w:t>
      </w:r>
      <w:r w:rsidRPr="0086168A">
        <w:t>или 35,5% от общей  суммы  расходов.</w:t>
      </w:r>
    </w:p>
    <w:p w:rsidR="0086168A" w:rsidRPr="0086168A" w:rsidRDefault="0086168A" w:rsidP="0086168A">
      <w:pPr>
        <w:pStyle w:val="aa"/>
        <w:spacing w:after="0"/>
        <w:jc w:val="center"/>
        <w:outlineLvl w:val="0"/>
      </w:pP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u w:val="single"/>
        </w:rPr>
      </w:pPr>
      <w:r w:rsidRPr="0086168A">
        <w:rPr>
          <w:u w:val="single"/>
        </w:rPr>
        <w:t>Непрограммные расходы на обеспечение деятельности органов</w:t>
      </w: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u w:val="single"/>
        </w:rPr>
      </w:pPr>
      <w:r w:rsidRPr="0086168A">
        <w:rPr>
          <w:u w:val="single"/>
        </w:rPr>
        <w:t>местного самоуправления</w:t>
      </w:r>
    </w:p>
    <w:p w:rsidR="0086168A" w:rsidRPr="0086168A" w:rsidRDefault="0086168A" w:rsidP="0086168A">
      <w:pPr>
        <w:pStyle w:val="aa"/>
        <w:spacing w:after="0"/>
        <w:jc w:val="center"/>
        <w:outlineLvl w:val="0"/>
      </w:pPr>
    </w:p>
    <w:p w:rsidR="0086168A" w:rsidRPr="0086168A" w:rsidRDefault="0086168A" w:rsidP="0086168A">
      <w:pPr>
        <w:pStyle w:val="aa"/>
        <w:spacing w:after="0"/>
        <w:jc w:val="both"/>
        <w:outlineLvl w:val="0"/>
      </w:pPr>
      <w:r w:rsidRPr="0086168A">
        <w:tab/>
        <w:t>В рамках непрограммных расходов на осуществление деятельности органов местного самоуправления  предусмотрены следующие ассигнования:</w:t>
      </w:r>
    </w:p>
    <w:p w:rsidR="0086168A" w:rsidRPr="0086168A" w:rsidRDefault="0086168A" w:rsidP="0086168A">
      <w:pPr>
        <w:pStyle w:val="aa"/>
        <w:numPr>
          <w:ilvl w:val="0"/>
          <w:numId w:val="6"/>
        </w:numPr>
        <w:spacing w:after="0"/>
        <w:ind w:left="0" w:firstLine="567"/>
        <w:jc w:val="both"/>
        <w:outlineLvl w:val="0"/>
      </w:pPr>
      <w:r w:rsidRPr="0086168A">
        <w:t xml:space="preserve">   на </w:t>
      </w:r>
      <w:r w:rsidRPr="0086168A">
        <w:rPr>
          <w:bCs/>
        </w:rPr>
        <w:t>передачу межбюджетных трансфертов из бюджета МО «Пустомержское сельское поселение» бюджету МО «Кингисеппский муниципальный район» в соответствии с заключенными соглашениями на реализацию следующих полномочий:</w:t>
      </w:r>
    </w:p>
    <w:p w:rsidR="0086168A" w:rsidRPr="0086168A" w:rsidRDefault="0086168A" w:rsidP="0086168A">
      <w:pPr>
        <w:pStyle w:val="aa"/>
        <w:spacing w:after="0"/>
        <w:ind w:left="567"/>
        <w:jc w:val="both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275"/>
        <w:gridCol w:w="1276"/>
        <w:gridCol w:w="1276"/>
      </w:tblGrid>
      <w:tr w:rsidR="0086168A" w:rsidRPr="0086168A" w:rsidTr="0086168A">
        <w:trPr>
          <w:trHeight w:val="6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ind w:firstLine="720"/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Наименование полномочий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2019 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2020 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2021  год (проект)</w:t>
            </w:r>
          </w:p>
        </w:tc>
      </w:tr>
      <w:tr w:rsidR="0086168A" w:rsidRPr="0086168A" w:rsidTr="0086168A">
        <w:trPr>
          <w:trHeight w:val="44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Внешний  муниципальный  финансовый 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80,6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80,6</w:t>
            </w:r>
          </w:p>
        </w:tc>
      </w:tr>
      <w:tr w:rsidR="0086168A" w:rsidRPr="0086168A" w:rsidTr="0086168A">
        <w:trPr>
          <w:trHeight w:val="7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Формирование, исполнение и кассовое обслуживание бюджета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210,9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217,2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225,9</w:t>
            </w:r>
          </w:p>
        </w:tc>
      </w:tr>
      <w:tr w:rsidR="0086168A" w:rsidRPr="0086168A" w:rsidTr="0086168A">
        <w:trPr>
          <w:trHeight w:val="73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Решение вопросов местного значения, связанных с исполнением частичных функций по ст.51 ЖК РФ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42,0</w:t>
            </w:r>
          </w:p>
        </w:tc>
      </w:tr>
      <w:tr w:rsidR="0086168A" w:rsidRPr="0086168A" w:rsidTr="0086168A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Муниципальный жилищный контроль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99,7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99,7</w:t>
            </w:r>
          </w:p>
        </w:tc>
      </w:tr>
      <w:tr w:rsidR="0086168A" w:rsidRPr="0086168A" w:rsidTr="0086168A">
        <w:trPr>
          <w:trHeight w:val="43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Итого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433,2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439,5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448,2</w:t>
            </w:r>
          </w:p>
        </w:tc>
      </w:tr>
    </w:tbl>
    <w:p w:rsidR="0086168A" w:rsidRPr="0086168A" w:rsidRDefault="0086168A" w:rsidP="0086168A">
      <w:pPr>
        <w:pStyle w:val="aa"/>
        <w:spacing w:after="0"/>
        <w:jc w:val="center"/>
        <w:outlineLvl w:val="0"/>
      </w:pPr>
    </w:p>
    <w:p w:rsidR="0086168A" w:rsidRPr="0086168A" w:rsidRDefault="0086168A" w:rsidP="0086168A">
      <w:pPr>
        <w:pStyle w:val="aa"/>
        <w:numPr>
          <w:ilvl w:val="0"/>
          <w:numId w:val="6"/>
        </w:numPr>
        <w:spacing w:after="0"/>
        <w:ind w:left="0" w:firstLine="567"/>
        <w:jc w:val="both"/>
        <w:outlineLvl w:val="0"/>
      </w:pPr>
      <w:r w:rsidRPr="0086168A">
        <w:t xml:space="preserve">  на осуществление деятельности администрации МО «Пустомержское сельское поселение»:</w:t>
      </w:r>
    </w:p>
    <w:p w:rsidR="0086168A" w:rsidRPr="0086168A" w:rsidRDefault="0086168A" w:rsidP="0086168A">
      <w:pPr>
        <w:pStyle w:val="aa"/>
        <w:spacing w:after="0"/>
        <w:ind w:left="567"/>
        <w:jc w:val="both"/>
        <w:outlineLvl w:val="0"/>
      </w:pPr>
    </w:p>
    <w:tbl>
      <w:tblPr>
        <w:tblW w:w="95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5"/>
        <w:gridCol w:w="1419"/>
        <w:gridCol w:w="1324"/>
        <w:gridCol w:w="1093"/>
        <w:gridCol w:w="1065"/>
        <w:gridCol w:w="1058"/>
      </w:tblGrid>
      <w:tr w:rsidR="0086168A" w:rsidRPr="0086168A" w:rsidTr="0086168A">
        <w:trPr>
          <w:trHeight w:val="113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Классификатор вида расходов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2018 год (план на 01.10.2018 г.)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2019  год (проект)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2020  год (проект)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2021  год (проект)</w:t>
            </w:r>
          </w:p>
        </w:tc>
      </w:tr>
      <w:tr w:rsidR="0086168A" w:rsidRPr="0086168A" w:rsidTr="0086168A">
        <w:trPr>
          <w:trHeight w:val="28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5 285,9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5 362,8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5 429,7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5 755,6</w:t>
            </w:r>
          </w:p>
        </w:tc>
      </w:tr>
      <w:tr w:rsidR="0086168A" w:rsidRPr="0086168A" w:rsidTr="0086168A">
        <w:trPr>
          <w:trHeight w:val="2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Иные закупки товаров, работ и услуг для государственных  (муниципальных) органов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850,5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1 003,6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1 003,9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1 003,9</w:t>
            </w:r>
          </w:p>
        </w:tc>
      </w:tr>
      <w:tr w:rsidR="0086168A" w:rsidRPr="0086168A" w:rsidTr="0086168A">
        <w:trPr>
          <w:trHeight w:val="24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1,0</w:t>
            </w:r>
          </w:p>
        </w:tc>
      </w:tr>
      <w:tr w:rsidR="0086168A" w:rsidRPr="0086168A" w:rsidTr="0086168A">
        <w:trPr>
          <w:trHeight w:val="3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Итого расходов: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6 137,4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6 367,4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6 434,6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6 760,5</w:t>
            </w:r>
          </w:p>
        </w:tc>
      </w:tr>
    </w:tbl>
    <w:p w:rsidR="0086168A" w:rsidRPr="0086168A" w:rsidRDefault="0086168A" w:rsidP="0086168A">
      <w:pPr>
        <w:pStyle w:val="aa"/>
        <w:spacing w:after="0"/>
        <w:jc w:val="center"/>
        <w:outlineLvl w:val="0"/>
      </w:pP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  <w:r w:rsidRPr="0086168A">
        <w:rPr>
          <w:rFonts w:ascii="Times New Roman" w:hAnsi="Times New Roman" w:cs="Times New Roman"/>
        </w:rPr>
        <w:t xml:space="preserve">Расходы на оплату труда специалистов администрации МО «Пустомержское сельское поселение» в 2019 году и плановом периоде 2020 и 2021 годов запланированы в объеме </w:t>
      </w:r>
      <w:r w:rsidRPr="0086168A">
        <w:rPr>
          <w:rFonts w:ascii="Times New Roman" w:hAnsi="Times New Roman" w:cs="Times New Roman"/>
        </w:rPr>
        <w:lastRenderedPageBreak/>
        <w:t xml:space="preserve">5 362,8  тысяч рублей, с учетом произведенной индексации данных расходов в соответствии с проектом Решения Совета депутатов МО «Пустомержское сельское поселение».  </w:t>
      </w:r>
    </w:p>
    <w:p w:rsidR="0086168A" w:rsidRPr="0086168A" w:rsidRDefault="0086168A" w:rsidP="0086168A">
      <w:pPr>
        <w:ind w:firstLine="708"/>
        <w:jc w:val="both"/>
        <w:rPr>
          <w:rFonts w:ascii="Times New Roman" w:hAnsi="Times New Roman" w:cs="Times New Roman"/>
        </w:rPr>
      </w:pPr>
    </w:p>
    <w:p w:rsidR="0086168A" w:rsidRPr="0086168A" w:rsidRDefault="0086168A" w:rsidP="0086168A">
      <w:pPr>
        <w:pStyle w:val="aa"/>
        <w:spacing w:after="0"/>
        <w:jc w:val="center"/>
        <w:outlineLvl w:val="0"/>
        <w:rPr>
          <w:u w:val="single"/>
        </w:rPr>
      </w:pPr>
      <w:r w:rsidRPr="0086168A">
        <w:rPr>
          <w:u w:val="single"/>
        </w:rPr>
        <w:t>Иные непрограммные расходы</w:t>
      </w:r>
    </w:p>
    <w:p w:rsidR="0086168A" w:rsidRPr="0086168A" w:rsidRDefault="0086168A" w:rsidP="0086168A">
      <w:pPr>
        <w:pStyle w:val="aa"/>
        <w:spacing w:after="0"/>
        <w:jc w:val="center"/>
        <w:outlineLvl w:val="0"/>
      </w:pP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  <w:r w:rsidRPr="0086168A">
        <w:t>Иные непрограммные расходы  в проекте бюджета МО «Пустомержское сельское поселение» представлены в следующей таблице:</w:t>
      </w:r>
    </w:p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275"/>
        <w:gridCol w:w="1276"/>
        <w:gridCol w:w="1276"/>
      </w:tblGrid>
      <w:tr w:rsidR="0086168A" w:rsidRPr="0086168A" w:rsidTr="0086168A">
        <w:trPr>
          <w:trHeight w:val="67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ind w:firstLine="720"/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Наименование полномочий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2019 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2020  год (проект)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2021 год (проект)</w:t>
            </w:r>
          </w:p>
        </w:tc>
      </w:tr>
      <w:tr w:rsidR="0086168A" w:rsidRPr="0086168A" w:rsidTr="0086168A">
        <w:trPr>
          <w:trHeight w:val="4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Резервный фонд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50,0</w:t>
            </w:r>
          </w:p>
        </w:tc>
      </w:tr>
      <w:tr w:rsidR="0086168A" w:rsidRPr="0086168A" w:rsidTr="0086168A">
        <w:trPr>
          <w:trHeight w:val="70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Проведение выборов и референдумов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</w:tr>
      <w:tr w:rsidR="0086168A" w:rsidRPr="0086168A" w:rsidTr="0086168A">
        <w:trPr>
          <w:trHeight w:val="39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Уплата взносов за членство в организациях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5,2</w:t>
            </w:r>
          </w:p>
        </w:tc>
      </w:tr>
      <w:tr w:rsidR="0086168A" w:rsidRPr="0086168A" w:rsidTr="0086168A">
        <w:trPr>
          <w:trHeight w:val="7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Информационное обеспечение деятельности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60,0</w:t>
            </w:r>
          </w:p>
        </w:tc>
      </w:tr>
      <w:tr w:rsidR="0086168A" w:rsidRPr="0086168A" w:rsidTr="0086168A">
        <w:trPr>
          <w:trHeight w:val="4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Начисление платы за наем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6,6</w:t>
            </w:r>
          </w:p>
        </w:tc>
      </w:tr>
      <w:tr w:rsidR="0086168A" w:rsidRPr="0086168A" w:rsidTr="0086168A">
        <w:trPr>
          <w:trHeight w:val="43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первичному воинскому учету </w:t>
            </w:r>
            <w:r w:rsidRPr="0086168A">
              <w:rPr>
                <w:rFonts w:ascii="Times New Roman" w:hAnsi="Times New Roman" w:cs="Times New Roman"/>
                <w:i/>
              </w:rPr>
              <w:t>(за счет средств  из федерального  бюджета Ленинградской области)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266,4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</w:tr>
      <w:tr w:rsidR="0086168A" w:rsidRPr="0086168A" w:rsidTr="0086168A">
        <w:trPr>
          <w:trHeight w:val="3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Обеспечение первичных мер пожарной безопасности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62,5</w:t>
            </w:r>
          </w:p>
        </w:tc>
      </w:tr>
      <w:tr w:rsidR="0086168A" w:rsidRPr="0086168A" w:rsidTr="0086168A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Оформление земельных участков под объектами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268,6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</w:tr>
      <w:tr w:rsidR="0086168A" w:rsidRPr="0086168A" w:rsidTr="0086168A">
        <w:trPr>
          <w:trHeight w:val="4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  <w:i/>
              </w:rPr>
              <w:t>Подготовка проекта генерального плана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337,0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0,0</w:t>
            </w:r>
          </w:p>
        </w:tc>
      </w:tr>
      <w:tr w:rsidR="0086168A" w:rsidRPr="0086168A" w:rsidTr="0086168A">
        <w:trPr>
          <w:trHeight w:val="40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Муниципальная пенсия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685,6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724,0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</w:rPr>
            </w:pPr>
            <w:r w:rsidRPr="0086168A">
              <w:rPr>
                <w:rFonts w:ascii="Times New Roman" w:hAnsi="Times New Roman" w:cs="Times New Roman"/>
              </w:rPr>
              <w:t>767,4</w:t>
            </w:r>
          </w:p>
        </w:tc>
      </w:tr>
      <w:tr w:rsidR="0086168A" w:rsidRPr="0086168A" w:rsidTr="0086168A">
        <w:trPr>
          <w:trHeight w:val="4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Итого расходов: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1 862,6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1 387,3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68A" w:rsidRPr="0086168A" w:rsidRDefault="00861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168A">
              <w:rPr>
                <w:rFonts w:ascii="Times New Roman" w:hAnsi="Times New Roman" w:cs="Times New Roman"/>
                <w:b/>
              </w:rPr>
              <w:t> 951,7</w:t>
            </w:r>
          </w:p>
        </w:tc>
      </w:tr>
    </w:tbl>
    <w:p w:rsidR="0086168A" w:rsidRPr="0086168A" w:rsidRDefault="0086168A" w:rsidP="0086168A">
      <w:pPr>
        <w:pStyle w:val="aa"/>
        <w:spacing w:after="0"/>
        <w:ind w:firstLine="708"/>
        <w:jc w:val="both"/>
        <w:outlineLvl w:val="0"/>
      </w:pPr>
    </w:p>
    <w:p w:rsidR="0086168A" w:rsidRDefault="0086168A" w:rsidP="0086168A">
      <w:pPr>
        <w:pStyle w:val="aa"/>
        <w:spacing w:after="0"/>
        <w:ind w:firstLine="708"/>
        <w:jc w:val="both"/>
        <w:outlineLvl w:val="0"/>
        <w:rPr>
          <w:sz w:val="28"/>
          <w:szCs w:val="28"/>
        </w:rPr>
      </w:pPr>
    </w:p>
    <w:p w:rsidR="0043462B" w:rsidRDefault="0043462B" w:rsidP="0086168A">
      <w:pPr>
        <w:spacing w:line="276" w:lineRule="auto"/>
        <w:ind w:firstLine="708"/>
        <w:jc w:val="both"/>
      </w:pPr>
    </w:p>
    <w:p w:rsidR="0043462B" w:rsidRDefault="0043462B" w:rsidP="00263269">
      <w:pPr>
        <w:pStyle w:val="31"/>
        <w:shd w:val="clear" w:color="auto" w:fill="auto"/>
        <w:tabs>
          <w:tab w:val="left" w:pos="884"/>
        </w:tabs>
        <w:spacing w:before="0" w:line="269" w:lineRule="exact"/>
        <w:jc w:val="left"/>
        <w:rPr>
          <w:sz w:val="24"/>
          <w:szCs w:val="24"/>
        </w:rPr>
      </w:pPr>
    </w:p>
    <w:p w:rsidR="00932E19" w:rsidRDefault="00487AA9" w:rsidP="00487AA9">
      <w:pPr>
        <w:pStyle w:val="31"/>
        <w:shd w:val="clear" w:color="auto" w:fill="auto"/>
        <w:tabs>
          <w:tab w:val="left" w:pos="884"/>
        </w:tabs>
        <w:spacing w:before="0" w:line="269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932E19" w:rsidRPr="00932E19">
        <w:rPr>
          <w:sz w:val="24"/>
          <w:szCs w:val="24"/>
        </w:rPr>
        <w:t>Слово взяла глава администрации МО «Пустомержское сельское поселение» Иванова Л.И. - в результате обсуждения проекта решения Совета депутатов МО «Пустомержское сельское поселение» Кингисеппского муниципального района Ленинградской области «О  бюджете муниципального образования «Пустомержское сельское поселение» Кингисеппского муниципального района Ленинградской области на 201</w:t>
      </w:r>
      <w:r w:rsidR="0086168A">
        <w:rPr>
          <w:sz w:val="24"/>
          <w:szCs w:val="24"/>
        </w:rPr>
        <w:t>9</w:t>
      </w:r>
      <w:r w:rsidR="00932E19" w:rsidRPr="00932E1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плановый период 20</w:t>
      </w:r>
      <w:r w:rsidR="0086168A">
        <w:rPr>
          <w:sz w:val="24"/>
          <w:szCs w:val="24"/>
        </w:rPr>
        <w:t>20 и 2021</w:t>
      </w:r>
      <w:r>
        <w:rPr>
          <w:sz w:val="24"/>
          <w:szCs w:val="24"/>
        </w:rPr>
        <w:t xml:space="preserve"> годов</w:t>
      </w:r>
      <w:r w:rsidR="00932E19" w:rsidRPr="00932E19">
        <w:rPr>
          <w:sz w:val="24"/>
          <w:szCs w:val="24"/>
        </w:rPr>
        <w:t>» замечаний, предложений, возражений не поступило поэтому,</w:t>
      </w:r>
      <w:r w:rsidR="00932E19">
        <w:rPr>
          <w:sz w:val="24"/>
          <w:szCs w:val="24"/>
        </w:rPr>
        <w:t xml:space="preserve"> </w:t>
      </w:r>
    </w:p>
    <w:p w:rsidR="00093869" w:rsidRPr="00932E19" w:rsidRDefault="00093869" w:rsidP="00932E19">
      <w:pPr>
        <w:pStyle w:val="31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269" w:lineRule="exact"/>
        <w:rPr>
          <w:sz w:val="24"/>
          <w:szCs w:val="24"/>
        </w:rPr>
      </w:pPr>
      <w:r w:rsidRPr="00932E19">
        <w:rPr>
          <w:sz w:val="24"/>
          <w:szCs w:val="24"/>
        </w:rPr>
        <w:t>П</w:t>
      </w:r>
      <w:r w:rsidR="00677EE9" w:rsidRPr="00932E19">
        <w:rPr>
          <w:sz w:val="24"/>
          <w:szCs w:val="24"/>
        </w:rPr>
        <w:t xml:space="preserve">ризнать публичные слушания </w:t>
      </w:r>
      <w:r w:rsidRPr="00932E19">
        <w:rPr>
          <w:sz w:val="24"/>
          <w:szCs w:val="24"/>
        </w:rPr>
        <w:t xml:space="preserve">по проекту решения Совета депутатов МО «Пустомержское сельское поселение» Кингисеппского муниципального района Ленинградской области «О  бюджете муниципального образования «Пустомержское сельское поселение» Кингисеппского муниципального района Ленинградской области </w:t>
      </w:r>
      <w:r w:rsidR="00487AA9" w:rsidRPr="00932E19">
        <w:rPr>
          <w:sz w:val="24"/>
          <w:szCs w:val="24"/>
        </w:rPr>
        <w:t>на 201</w:t>
      </w:r>
      <w:r w:rsidR="0086168A">
        <w:rPr>
          <w:sz w:val="24"/>
          <w:szCs w:val="24"/>
        </w:rPr>
        <w:t>9</w:t>
      </w:r>
      <w:r w:rsidR="00487AA9" w:rsidRPr="00932E19">
        <w:rPr>
          <w:sz w:val="24"/>
          <w:szCs w:val="24"/>
        </w:rPr>
        <w:t xml:space="preserve"> год</w:t>
      </w:r>
      <w:r w:rsidR="00487AA9">
        <w:rPr>
          <w:sz w:val="24"/>
          <w:szCs w:val="24"/>
        </w:rPr>
        <w:t xml:space="preserve"> и на плановый период 20</w:t>
      </w:r>
      <w:r w:rsidR="0086168A">
        <w:rPr>
          <w:sz w:val="24"/>
          <w:szCs w:val="24"/>
        </w:rPr>
        <w:t>20 и 2021</w:t>
      </w:r>
      <w:r w:rsidR="00487AA9">
        <w:rPr>
          <w:sz w:val="24"/>
          <w:szCs w:val="24"/>
        </w:rPr>
        <w:t xml:space="preserve"> годов</w:t>
      </w:r>
      <w:r w:rsidR="00487AA9" w:rsidRPr="00932E19">
        <w:rPr>
          <w:sz w:val="24"/>
          <w:szCs w:val="24"/>
        </w:rPr>
        <w:t xml:space="preserve">» </w:t>
      </w:r>
      <w:r w:rsidR="00677EE9" w:rsidRPr="00932E19">
        <w:rPr>
          <w:sz w:val="24"/>
          <w:szCs w:val="24"/>
        </w:rPr>
        <w:t xml:space="preserve">состоявшимися. </w:t>
      </w:r>
    </w:p>
    <w:p w:rsidR="00BE411A" w:rsidRDefault="00677EE9" w:rsidP="00093869">
      <w:pPr>
        <w:pStyle w:val="31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269" w:lineRule="exact"/>
        <w:rPr>
          <w:sz w:val="24"/>
          <w:szCs w:val="24"/>
        </w:rPr>
      </w:pPr>
      <w:r w:rsidRPr="00725C11">
        <w:rPr>
          <w:sz w:val="24"/>
          <w:szCs w:val="24"/>
        </w:rPr>
        <w:t xml:space="preserve">Направить заключение о результатах публичных слушаний и протокол публичных слушаний по </w:t>
      </w:r>
      <w:r w:rsidR="00093869">
        <w:rPr>
          <w:sz w:val="24"/>
          <w:szCs w:val="24"/>
        </w:rPr>
        <w:t xml:space="preserve">проекту </w:t>
      </w:r>
      <w:r w:rsidR="00093869" w:rsidRPr="00725C11">
        <w:rPr>
          <w:sz w:val="24"/>
          <w:szCs w:val="24"/>
        </w:rPr>
        <w:t>решени</w:t>
      </w:r>
      <w:r w:rsidR="00093869">
        <w:rPr>
          <w:sz w:val="24"/>
          <w:szCs w:val="24"/>
        </w:rPr>
        <w:t>я</w:t>
      </w:r>
      <w:r w:rsidR="00093869" w:rsidRPr="00725C11">
        <w:rPr>
          <w:sz w:val="24"/>
          <w:szCs w:val="24"/>
        </w:rPr>
        <w:t xml:space="preserve"> Совета депутатов МО «Пустомержское сельское поселение» Кингисеппского муниципального района Ленинградской области «О  бюджете муниципального образования «Пустомержское сельское поселение» Кингисеппского муниципального района Ленинградской области </w:t>
      </w:r>
      <w:r w:rsidR="00487AA9" w:rsidRPr="00932E19">
        <w:rPr>
          <w:sz w:val="24"/>
          <w:szCs w:val="24"/>
        </w:rPr>
        <w:t>на 201</w:t>
      </w:r>
      <w:r w:rsidR="0086168A">
        <w:rPr>
          <w:sz w:val="24"/>
          <w:szCs w:val="24"/>
        </w:rPr>
        <w:t>9</w:t>
      </w:r>
      <w:r w:rsidR="00487AA9" w:rsidRPr="00932E19">
        <w:rPr>
          <w:sz w:val="24"/>
          <w:szCs w:val="24"/>
        </w:rPr>
        <w:t xml:space="preserve"> год</w:t>
      </w:r>
      <w:r w:rsidR="00487AA9">
        <w:rPr>
          <w:sz w:val="24"/>
          <w:szCs w:val="24"/>
        </w:rPr>
        <w:t xml:space="preserve"> и на плановый период 20</w:t>
      </w:r>
      <w:r w:rsidR="0086168A">
        <w:rPr>
          <w:sz w:val="24"/>
          <w:szCs w:val="24"/>
        </w:rPr>
        <w:t>20 и 2021</w:t>
      </w:r>
      <w:r w:rsidR="00487AA9">
        <w:rPr>
          <w:sz w:val="24"/>
          <w:szCs w:val="24"/>
        </w:rPr>
        <w:t xml:space="preserve"> годов</w:t>
      </w:r>
      <w:r w:rsidR="00487AA9" w:rsidRPr="00932E19">
        <w:rPr>
          <w:sz w:val="24"/>
          <w:szCs w:val="24"/>
        </w:rPr>
        <w:t xml:space="preserve">» </w:t>
      </w:r>
      <w:r w:rsidRPr="00725C11">
        <w:rPr>
          <w:sz w:val="24"/>
          <w:szCs w:val="24"/>
        </w:rPr>
        <w:t>в Совет Депутатов МО «Пустомержское сельское поселение».</w:t>
      </w:r>
    </w:p>
    <w:p w:rsidR="00BE411A" w:rsidRPr="0002304F" w:rsidRDefault="0002304F" w:rsidP="0002304F">
      <w:pPr>
        <w:pStyle w:val="31"/>
        <w:numPr>
          <w:ilvl w:val="0"/>
          <w:numId w:val="3"/>
        </w:numPr>
        <w:shd w:val="clear" w:color="auto" w:fill="auto"/>
        <w:tabs>
          <w:tab w:val="left" w:pos="884"/>
        </w:tabs>
        <w:spacing w:before="0" w:line="269" w:lineRule="exact"/>
        <w:rPr>
          <w:sz w:val="24"/>
          <w:szCs w:val="24"/>
        </w:rPr>
      </w:pPr>
      <w:r w:rsidRPr="0002304F">
        <w:rPr>
          <w:sz w:val="24"/>
          <w:szCs w:val="24"/>
        </w:rPr>
        <w:t xml:space="preserve"> </w:t>
      </w:r>
      <w:r w:rsidR="00677EE9" w:rsidRPr="0002304F">
        <w:rPr>
          <w:sz w:val="24"/>
          <w:szCs w:val="24"/>
        </w:rPr>
        <w:t xml:space="preserve">Опубликовать заключение о результатах публичных слушаний по </w:t>
      </w:r>
      <w:r w:rsidRPr="0002304F">
        <w:rPr>
          <w:sz w:val="24"/>
          <w:szCs w:val="24"/>
        </w:rPr>
        <w:t xml:space="preserve">решения Совета </w:t>
      </w:r>
      <w:r w:rsidRPr="0002304F">
        <w:rPr>
          <w:sz w:val="24"/>
          <w:szCs w:val="24"/>
        </w:rPr>
        <w:lastRenderedPageBreak/>
        <w:t>депутатов МО «Пустомержское сельское поселение» Кингисеппского муниципального района Ленинградской области «О  бюджете муниципального образования «Пустомержское сельское поселение» Кингисеппского муниципального района Ленинградской области</w:t>
      </w:r>
      <w:r w:rsidR="00487AA9" w:rsidRPr="00487AA9">
        <w:rPr>
          <w:sz w:val="24"/>
          <w:szCs w:val="24"/>
        </w:rPr>
        <w:t xml:space="preserve"> </w:t>
      </w:r>
      <w:r w:rsidR="00487AA9" w:rsidRPr="00932E19">
        <w:rPr>
          <w:sz w:val="24"/>
          <w:szCs w:val="24"/>
        </w:rPr>
        <w:t>на 201</w:t>
      </w:r>
      <w:r w:rsidR="0086168A">
        <w:rPr>
          <w:sz w:val="24"/>
          <w:szCs w:val="24"/>
        </w:rPr>
        <w:t>9</w:t>
      </w:r>
      <w:r w:rsidR="00487AA9" w:rsidRPr="00932E19">
        <w:rPr>
          <w:sz w:val="24"/>
          <w:szCs w:val="24"/>
        </w:rPr>
        <w:t xml:space="preserve"> год</w:t>
      </w:r>
      <w:r w:rsidR="00487AA9">
        <w:rPr>
          <w:sz w:val="24"/>
          <w:szCs w:val="24"/>
        </w:rPr>
        <w:t xml:space="preserve"> и на плановый период 20</w:t>
      </w:r>
      <w:r w:rsidR="0086168A">
        <w:rPr>
          <w:sz w:val="24"/>
          <w:szCs w:val="24"/>
        </w:rPr>
        <w:t>20 и 2021</w:t>
      </w:r>
      <w:r w:rsidR="00487AA9">
        <w:rPr>
          <w:sz w:val="24"/>
          <w:szCs w:val="24"/>
        </w:rPr>
        <w:t xml:space="preserve"> годов</w:t>
      </w:r>
      <w:r w:rsidR="00487AA9" w:rsidRPr="00932E19">
        <w:rPr>
          <w:sz w:val="24"/>
          <w:szCs w:val="24"/>
        </w:rPr>
        <w:t xml:space="preserve">» </w:t>
      </w:r>
      <w:r w:rsidR="00677EE9" w:rsidRPr="0002304F">
        <w:rPr>
          <w:sz w:val="24"/>
          <w:szCs w:val="24"/>
        </w:rPr>
        <w:t>в газете «Время».</w:t>
      </w:r>
    </w:p>
    <w:p w:rsidR="00DE4E0C" w:rsidRPr="00725C1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DE4E0C" w:rsidRPr="00725C1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DE4E0C" w:rsidRPr="00725C1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DE4E0C" w:rsidRPr="00725C1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DE4E0C" w:rsidRPr="00725C1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  <w:r w:rsidRPr="00725C11">
        <w:rPr>
          <w:sz w:val="24"/>
          <w:szCs w:val="24"/>
        </w:rPr>
        <w:t xml:space="preserve">Председатель </w:t>
      </w:r>
      <w:r w:rsidRPr="00725C11">
        <w:rPr>
          <w:sz w:val="24"/>
          <w:szCs w:val="24"/>
        </w:rPr>
        <w:tab/>
      </w:r>
      <w:r w:rsidRPr="00725C11">
        <w:rPr>
          <w:sz w:val="24"/>
          <w:szCs w:val="24"/>
        </w:rPr>
        <w:tab/>
      </w:r>
      <w:r w:rsidRPr="00725C11">
        <w:rPr>
          <w:sz w:val="24"/>
          <w:szCs w:val="24"/>
        </w:rPr>
        <w:tab/>
      </w:r>
      <w:r w:rsidRPr="00725C11">
        <w:rPr>
          <w:sz w:val="24"/>
          <w:szCs w:val="24"/>
        </w:rPr>
        <w:tab/>
      </w:r>
      <w:r w:rsidRPr="00725C11">
        <w:rPr>
          <w:sz w:val="24"/>
          <w:szCs w:val="24"/>
        </w:rPr>
        <w:tab/>
      </w:r>
      <w:r w:rsidRPr="00725C11">
        <w:rPr>
          <w:sz w:val="24"/>
          <w:szCs w:val="24"/>
        </w:rPr>
        <w:tab/>
        <w:t>Иванова Л.И.</w:t>
      </w:r>
    </w:p>
    <w:p w:rsidR="00DE4E0C" w:rsidRPr="00725C1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DE4E0C" w:rsidRPr="00725C1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p w:rsidR="00DE4E0C" w:rsidRPr="00725C1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  <w:r w:rsidRPr="00725C11">
        <w:rPr>
          <w:sz w:val="24"/>
          <w:szCs w:val="24"/>
        </w:rPr>
        <w:t>Секретарь</w:t>
      </w:r>
      <w:r w:rsidRPr="00725C11">
        <w:rPr>
          <w:sz w:val="24"/>
          <w:szCs w:val="24"/>
        </w:rPr>
        <w:tab/>
      </w:r>
      <w:r w:rsidRPr="00725C11">
        <w:rPr>
          <w:sz w:val="24"/>
          <w:szCs w:val="24"/>
        </w:rPr>
        <w:tab/>
      </w:r>
      <w:r w:rsidRPr="00725C11">
        <w:rPr>
          <w:sz w:val="24"/>
          <w:szCs w:val="24"/>
        </w:rPr>
        <w:tab/>
      </w:r>
      <w:r w:rsidRPr="00725C11">
        <w:rPr>
          <w:sz w:val="24"/>
          <w:szCs w:val="24"/>
        </w:rPr>
        <w:tab/>
      </w:r>
      <w:r w:rsidRPr="00725C11">
        <w:rPr>
          <w:sz w:val="24"/>
          <w:szCs w:val="24"/>
        </w:rPr>
        <w:tab/>
      </w:r>
      <w:r w:rsidRPr="00725C11">
        <w:rPr>
          <w:sz w:val="24"/>
          <w:szCs w:val="24"/>
        </w:rPr>
        <w:tab/>
      </w:r>
      <w:r w:rsidR="0002304F">
        <w:rPr>
          <w:sz w:val="24"/>
          <w:szCs w:val="24"/>
        </w:rPr>
        <w:tab/>
      </w:r>
      <w:r w:rsidRPr="00725C11">
        <w:rPr>
          <w:sz w:val="24"/>
          <w:szCs w:val="24"/>
        </w:rPr>
        <w:t>Кронова О.Г.</w:t>
      </w:r>
    </w:p>
    <w:p w:rsidR="00DE4E0C" w:rsidRPr="00725C11" w:rsidRDefault="00DE4E0C">
      <w:pPr>
        <w:pStyle w:val="31"/>
        <w:shd w:val="clear" w:color="auto" w:fill="auto"/>
        <w:spacing w:before="0" w:line="269" w:lineRule="exact"/>
        <w:ind w:left="20"/>
        <w:rPr>
          <w:sz w:val="24"/>
          <w:szCs w:val="24"/>
        </w:rPr>
      </w:pPr>
    </w:p>
    <w:sectPr w:rsidR="00DE4E0C" w:rsidRPr="00725C11" w:rsidSect="00B10D28">
      <w:type w:val="continuous"/>
      <w:pgSz w:w="11909" w:h="16838"/>
      <w:pgMar w:top="284" w:right="1133" w:bottom="988" w:left="112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41B" w:rsidRDefault="001C741B" w:rsidP="00BE411A">
      <w:r>
        <w:separator/>
      </w:r>
    </w:p>
  </w:endnote>
  <w:endnote w:type="continuationSeparator" w:id="1">
    <w:p w:rsidR="001C741B" w:rsidRDefault="001C741B" w:rsidP="00BE41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41B" w:rsidRDefault="001C741B"/>
  </w:footnote>
  <w:footnote w:type="continuationSeparator" w:id="1">
    <w:p w:rsidR="001C741B" w:rsidRDefault="001C74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3ADA"/>
    <w:multiLevelType w:val="multilevel"/>
    <w:tmpl w:val="5BBEEB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DD1472"/>
    <w:multiLevelType w:val="hybridMultilevel"/>
    <w:tmpl w:val="657CB68E"/>
    <w:lvl w:ilvl="0" w:tplc="F00E093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C850960"/>
    <w:multiLevelType w:val="hybridMultilevel"/>
    <w:tmpl w:val="C50880B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BE411A"/>
    <w:rsid w:val="0001034E"/>
    <w:rsid w:val="00022022"/>
    <w:rsid w:val="0002304F"/>
    <w:rsid w:val="000572C1"/>
    <w:rsid w:val="000719A0"/>
    <w:rsid w:val="00093869"/>
    <w:rsid w:val="000B4D36"/>
    <w:rsid w:val="000D2B02"/>
    <w:rsid w:val="000F4832"/>
    <w:rsid w:val="00126929"/>
    <w:rsid w:val="00145154"/>
    <w:rsid w:val="00147B11"/>
    <w:rsid w:val="001555D7"/>
    <w:rsid w:val="00180904"/>
    <w:rsid w:val="001C6F0B"/>
    <w:rsid w:val="001C741B"/>
    <w:rsid w:val="001D5442"/>
    <w:rsid w:val="001E1102"/>
    <w:rsid w:val="001F4E16"/>
    <w:rsid w:val="00235137"/>
    <w:rsid w:val="002604AA"/>
    <w:rsid w:val="00261ADE"/>
    <w:rsid w:val="00263269"/>
    <w:rsid w:val="00263B8E"/>
    <w:rsid w:val="002A2514"/>
    <w:rsid w:val="002D7071"/>
    <w:rsid w:val="002E44C3"/>
    <w:rsid w:val="003176BE"/>
    <w:rsid w:val="00324E76"/>
    <w:rsid w:val="00334DDE"/>
    <w:rsid w:val="00362ACC"/>
    <w:rsid w:val="00376138"/>
    <w:rsid w:val="00392BEC"/>
    <w:rsid w:val="00392F0E"/>
    <w:rsid w:val="0043462B"/>
    <w:rsid w:val="00443314"/>
    <w:rsid w:val="00466F3A"/>
    <w:rsid w:val="00487AA9"/>
    <w:rsid w:val="00497A55"/>
    <w:rsid w:val="004B385D"/>
    <w:rsid w:val="004D76C3"/>
    <w:rsid w:val="004F4EB2"/>
    <w:rsid w:val="005228F4"/>
    <w:rsid w:val="0053500B"/>
    <w:rsid w:val="00542E1F"/>
    <w:rsid w:val="005603E2"/>
    <w:rsid w:val="00563653"/>
    <w:rsid w:val="00582C73"/>
    <w:rsid w:val="0058437E"/>
    <w:rsid w:val="005A1A84"/>
    <w:rsid w:val="005D5468"/>
    <w:rsid w:val="005F27E2"/>
    <w:rsid w:val="006125B7"/>
    <w:rsid w:val="00612931"/>
    <w:rsid w:val="00626DA0"/>
    <w:rsid w:val="00677EE9"/>
    <w:rsid w:val="0068501C"/>
    <w:rsid w:val="006B76E3"/>
    <w:rsid w:val="0071144A"/>
    <w:rsid w:val="00725C11"/>
    <w:rsid w:val="0077532D"/>
    <w:rsid w:val="00795008"/>
    <w:rsid w:val="007A5958"/>
    <w:rsid w:val="007C1CA4"/>
    <w:rsid w:val="007C5756"/>
    <w:rsid w:val="007C6D71"/>
    <w:rsid w:val="007D023C"/>
    <w:rsid w:val="00807F06"/>
    <w:rsid w:val="00825B15"/>
    <w:rsid w:val="00832ABD"/>
    <w:rsid w:val="008432E5"/>
    <w:rsid w:val="00855E29"/>
    <w:rsid w:val="008565D7"/>
    <w:rsid w:val="0086168A"/>
    <w:rsid w:val="00880614"/>
    <w:rsid w:val="008A634A"/>
    <w:rsid w:val="008A6EFA"/>
    <w:rsid w:val="008B6923"/>
    <w:rsid w:val="008C1C05"/>
    <w:rsid w:val="008E12CF"/>
    <w:rsid w:val="00931190"/>
    <w:rsid w:val="00932E19"/>
    <w:rsid w:val="009432B9"/>
    <w:rsid w:val="0099084D"/>
    <w:rsid w:val="009A35BA"/>
    <w:rsid w:val="009A4548"/>
    <w:rsid w:val="009C4386"/>
    <w:rsid w:val="00A2498E"/>
    <w:rsid w:val="00A42134"/>
    <w:rsid w:val="00A70F48"/>
    <w:rsid w:val="00AB7F9E"/>
    <w:rsid w:val="00AB7FF6"/>
    <w:rsid w:val="00B02FA9"/>
    <w:rsid w:val="00B10D28"/>
    <w:rsid w:val="00B10DE4"/>
    <w:rsid w:val="00B37751"/>
    <w:rsid w:val="00B55C4A"/>
    <w:rsid w:val="00B620F2"/>
    <w:rsid w:val="00B945F7"/>
    <w:rsid w:val="00BC46FA"/>
    <w:rsid w:val="00BD771C"/>
    <w:rsid w:val="00BE411A"/>
    <w:rsid w:val="00C52D07"/>
    <w:rsid w:val="00C81EAA"/>
    <w:rsid w:val="00CA3A83"/>
    <w:rsid w:val="00CC60F8"/>
    <w:rsid w:val="00CE7C57"/>
    <w:rsid w:val="00CF4512"/>
    <w:rsid w:val="00D064A4"/>
    <w:rsid w:val="00DD00B1"/>
    <w:rsid w:val="00DD0662"/>
    <w:rsid w:val="00DE4E0C"/>
    <w:rsid w:val="00E153D1"/>
    <w:rsid w:val="00E41278"/>
    <w:rsid w:val="00EC6D68"/>
    <w:rsid w:val="00F1396E"/>
    <w:rsid w:val="00F35619"/>
    <w:rsid w:val="00F52AEB"/>
    <w:rsid w:val="00F60E78"/>
    <w:rsid w:val="00F80099"/>
    <w:rsid w:val="00FF0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E411A"/>
    <w:rPr>
      <w:color w:val="000000"/>
    </w:rPr>
  </w:style>
  <w:style w:type="paragraph" w:styleId="1">
    <w:name w:val="heading 1"/>
    <w:basedOn w:val="a"/>
    <w:next w:val="a"/>
    <w:link w:val="10"/>
    <w:qFormat/>
    <w:rsid w:val="0086168A"/>
    <w:pPr>
      <w:keepNext/>
      <w:ind w:firstLine="720"/>
      <w:jc w:val="center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E411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E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BE41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31"/>
    <w:rsid w:val="00BE41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1">
    <w:name w:val="Основной текст1"/>
    <w:basedOn w:val="a4"/>
    <w:rsid w:val="00BE411A"/>
    <w:rPr>
      <w:color w:val="000000"/>
      <w:spacing w:val="0"/>
      <w:w w:val="100"/>
      <w:position w:val="0"/>
      <w:u w:val="single"/>
      <w:lang w:val="ru-RU"/>
    </w:rPr>
  </w:style>
  <w:style w:type="character" w:customStyle="1" w:styleId="21">
    <w:name w:val="Основной текст2"/>
    <w:basedOn w:val="a4"/>
    <w:rsid w:val="00BE411A"/>
    <w:rPr>
      <w:color w:val="000000"/>
      <w:spacing w:val="0"/>
      <w:w w:val="100"/>
      <w:position w:val="0"/>
      <w:lang w:val="ru-RU"/>
    </w:rPr>
  </w:style>
  <w:style w:type="character" w:customStyle="1" w:styleId="Verdana85pt">
    <w:name w:val="Основной текст + Verdana;8;5 pt"/>
    <w:basedOn w:val="a4"/>
    <w:rsid w:val="00BE411A"/>
    <w:rPr>
      <w:rFonts w:ascii="Verdana" w:eastAsia="Verdana" w:hAnsi="Verdana" w:cs="Verdana"/>
      <w:color w:val="000000"/>
      <w:spacing w:val="0"/>
      <w:w w:val="100"/>
      <w:position w:val="0"/>
      <w:sz w:val="17"/>
      <w:szCs w:val="17"/>
      <w:lang w:val="ru-RU"/>
    </w:rPr>
  </w:style>
  <w:style w:type="character" w:customStyle="1" w:styleId="a5">
    <w:name w:val="Основной текст + Полужирный"/>
    <w:basedOn w:val="a4"/>
    <w:rsid w:val="00BE411A"/>
    <w:rPr>
      <w:b/>
      <w:b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BE411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30">
    <w:name w:val="Основной текст (3)"/>
    <w:basedOn w:val="a"/>
    <w:link w:val="3"/>
    <w:rsid w:val="00BE411A"/>
    <w:pPr>
      <w:shd w:val="clear" w:color="auto" w:fill="FFFFFF"/>
      <w:spacing w:before="300" w:after="420" w:line="312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1">
    <w:name w:val="Основной текст3"/>
    <w:basedOn w:val="a"/>
    <w:link w:val="a4"/>
    <w:rsid w:val="00BE411A"/>
    <w:pPr>
      <w:shd w:val="clear" w:color="auto" w:fill="FFFFFF"/>
      <w:spacing w:before="420" w:line="274" w:lineRule="exact"/>
      <w:ind w:firstLine="7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Body Text Indent"/>
    <w:basedOn w:val="a"/>
    <w:link w:val="a7"/>
    <w:rsid w:val="0053500B"/>
    <w:pPr>
      <w:widowControl/>
      <w:ind w:firstLine="851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3500B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semiHidden/>
    <w:rsid w:val="0053500B"/>
    <w:pPr>
      <w:widowControl/>
    </w:pPr>
    <w:rPr>
      <w:rFonts w:ascii="Tahoma" w:eastAsia="Times New Roman" w:hAnsi="Tahoma" w:cs="Tahoma"/>
      <w:color w:val="auto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53500B"/>
    <w:rPr>
      <w:rFonts w:ascii="Tahoma" w:eastAsia="Times New Roman" w:hAnsi="Tahoma" w:cs="Tahoma"/>
      <w:sz w:val="16"/>
      <w:szCs w:val="16"/>
    </w:rPr>
  </w:style>
  <w:style w:type="paragraph" w:styleId="aa">
    <w:name w:val="Body Text"/>
    <w:basedOn w:val="a"/>
    <w:link w:val="ab"/>
    <w:rsid w:val="00B10D28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b">
    <w:name w:val="Основной текст Знак"/>
    <w:basedOn w:val="a0"/>
    <w:link w:val="aa"/>
    <w:rsid w:val="00B10D28"/>
    <w:rPr>
      <w:rFonts w:ascii="Times New Roman" w:eastAsia="Times New Roman" w:hAnsi="Times New Roman" w:cs="Times New Roman"/>
    </w:rPr>
  </w:style>
  <w:style w:type="paragraph" w:styleId="32">
    <w:name w:val="Body Text Indent 3"/>
    <w:basedOn w:val="a"/>
    <w:link w:val="33"/>
    <w:semiHidden/>
    <w:unhideWhenUsed/>
    <w:rsid w:val="0086168A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86168A"/>
    <w:rPr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rsid w:val="0086168A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86168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86168A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semiHidden/>
    <w:unhideWhenUsed/>
    <w:rsid w:val="0086168A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</w:rPr>
  </w:style>
  <w:style w:type="character" w:customStyle="1" w:styleId="af">
    <w:name w:val="Нижний колонтитул Знак"/>
    <w:basedOn w:val="a0"/>
    <w:link w:val="ae"/>
    <w:semiHidden/>
    <w:rsid w:val="0086168A"/>
    <w:rPr>
      <w:rFonts w:ascii="Times New Roman" w:eastAsia="Times New Roman" w:hAnsi="Times New Roman" w:cs="Times New Roman"/>
    </w:rPr>
  </w:style>
  <w:style w:type="paragraph" w:styleId="af0">
    <w:name w:val="Title"/>
    <w:basedOn w:val="a"/>
    <w:link w:val="af1"/>
    <w:qFormat/>
    <w:rsid w:val="0086168A"/>
    <w:pPr>
      <w:ind w:right="-105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customStyle="1" w:styleId="af1">
    <w:name w:val="Название Знак"/>
    <w:basedOn w:val="a0"/>
    <w:link w:val="af0"/>
    <w:rsid w:val="0086168A"/>
    <w:rPr>
      <w:rFonts w:ascii="Times New Roman" w:eastAsia="Times New Roman" w:hAnsi="Times New Roman" w:cs="Times New Roman"/>
      <w:b/>
      <w:sz w:val="28"/>
      <w:szCs w:val="20"/>
    </w:rPr>
  </w:style>
  <w:style w:type="paragraph" w:styleId="22">
    <w:name w:val="Body Text 2"/>
    <w:basedOn w:val="a"/>
    <w:link w:val="23"/>
    <w:semiHidden/>
    <w:unhideWhenUsed/>
    <w:rsid w:val="0086168A"/>
    <w:pPr>
      <w:widowControl/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3">
    <w:name w:val="Основной текст 2 Знак"/>
    <w:basedOn w:val="a0"/>
    <w:link w:val="22"/>
    <w:semiHidden/>
    <w:rsid w:val="0086168A"/>
    <w:rPr>
      <w:rFonts w:ascii="Times New Roman" w:eastAsia="Times New Roman" w:hAnsi="Times New Roman" w:cs="Times New Roman"/>
    </w:rPr>
  </w:style>
  <w:style w:type="paragraph" w:styleId="24">
    <w:name w:val="Body Text Indent 2"/>
    <w:basedOn w:val="a"/>
    <w:link w:val="25"/>
    <w:semiHidden/>
    <w:unhideWhenUsed/>
    <w:rsid w:val="0086168A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5">
    <w:name w:val="Основной текст с отступом 2 Знак"/>
    <w:basedOn w:val="a0"/>
    <w:link w:val="24"/>
    <w:semiHidden/>
    <w:rsid w:val="0086168A"/>
    <w:rPr>
      <w:rFonts w:ascii="Times New Roman" w:eastAsia="Times New Roman" w:hAnsi="Times New Roman" w:cs="Times New Roman"/>
    </w:rPr>
  </w:style>
  <w:style w:type="character" w:customStyle="1" w:styleId="af2">
    <w:name w:val="Абзац списка Знак"/>
    <w:link w:val="af3"/>
    <w:uiPriority w:val="34"/>
    <w:locked/>
    <w:rsid w:val="0086168A"/>
    <w:rPr>
      <w:rFonts w:ascii="Calibri" w:hAnsi="Calibri"/>
      <w:sz w:val="22"/>
      <w:szCs w:val="22"/>
    </w:rPr>
  </w:style>
  <w:style w:type="paragraph" w:styleId="af3">
    <w:name w:val="List Paragraph"/>
    <w:basedOn w:val="a"/>
    <w:link w:val="af2"/>
    <w:uiPriority w:val="34"/>
    <w:qFormat/>
    <w:rsid w:val="0086168A"/>
    <w:pPr>
      <w:widowControl/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af4">
    <w:name w:val="Знак"/>
    <w:basedOn w:val="a"/>
    <w:uiPriority w:val="99"/>
    <w:rsid w:val="0086168A"/>
    <w:pPr>
      <w:widowControl/>
      <w:spacing w:after="160" w:line="240" w:lineRule="exact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character" w:customStyle="1" w:styleId="13">
    <w:name w:val="Обычный + 13 пт Знак"/>
    <w:link w:val="130"/>
    <w:locked/>
    <w:rsid w:val="0086168A"/>
    <w:rPr>
      <w:rFonts w:ascii="Times New Roman" w:eastAsia="Times New Roman" w:hAnsi="Times New Roman" w:cs="Times New Roman"/>
      <w:sz w:val="20"/>
      <w:szCs w:val="20"/>
    </w:rPr>
  </w:style>
  <w:style w:type="paragraph" w:customStyle="1" w:styleId="130">
    <w:name w:val="Обычный + 13 пт"/>
    <w:basedOn w:val="a"/>
    <w:link w:val="13"/>
    <w:rsid w:val="0086168A"/>
    <w:pPr>
      <w:widowControl/>
      <w:ind w:firstLine="72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af5">
    <w:name w:val="Знак Знак Знак"/>
    <w:basedOn w:val="a"/>
    <w:rsid w:val="0086168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af6">
    <w:name w:val="Знак Знак Знак Знак Знак"/>
    <w:basedOn w:val="a"/>
    <w:rsid w:val="0086168A"/>
    <w:pPr>
      <w:widowControl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customStyle="1" w:styleId="ConsTitle">
    <w:name w:val="ConsTitle"/>
    <w:rsid w:val="0086168A"/>
    <w:pPr>
      <w:autoSpaceDE w:val="0"/>
      <w:autoSpaceDN w:val="0"/>
      <w:adjustRightInd w:val="0"/>
    </w:pPr>
    <w:rPr>
      <w:rFonts w:ascii="Arial" w:eastAsia="Times New Roman" w:hAnsi="Arial" w:cs="Times New Roman"/>
      <w:b/>
      <w:sz w:val="16"/>
      <w:szCs w:val="20"/>
    </w:rPr>
  </w:style>
  <w:style w:type="table" w:styleId="af7">
    <w:name w:val="Table Grid"/>
    <w:basedOn w:val="a1"/>
    <w:uiPriority w:val="59"/>
    <w:rsid w:val="0086168A"/>
    <w:pPr>
      <w:widowControl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FollowedHyperlink"/>
    <w:basedOn w:val="a0"/>
    <w:uiPriority w:val="99"/>
    <w:semiHidden/>
    <w:unhideWhenUsed/>
    <w:rsid w:val="0086168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6651;fld=134;dst=10003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1B224-F2B0-43E6-ABEC-6AB01356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16</Pages>
  <Words>5683</Words>
  <Characters>32399</Characters>
  <Application>Microsoft Office Word</Application>
  <DocSecurity>0</DocSecurity>
  <Lines>269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31</cp:revision>
  <cp:lastPrinted>2018-12-04T08:02:00Z</cp:lastPrinted>
  <dcterms:created xsi:type="dcterms:W3CDTF">2017-11-27T13:12:00Z</dcterms:created>
  <dcterms:modified xsi:type="dcterms:W3CDTF">2018-12-04T08:16:00Z</dcterms:modified>
</cp:coreProperties>
</file>